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3C49" w:rsidRDefault="00FF3C49" w:rsidP="00FF3C49">
      <w:pPr>
        <w:jc w:val="center"/>
        <w:rPr>
          <w:b/>
          <w:bCs/>
          <w:sz w:val="32"/>
          <w:szCs w:val="32"/>
          <w:lang w:val="ru-RU"/>
        </w:rPr>
      </w:pPr>
    </w:p>
    <w:p w:rsidR="00FF3C49" w:rsidRDefault="00FF3C49" w:rsidP="00FF3C49">
      <w:pPr>
        <w:jc w:val="center"/>
        <w:rPr>
          <w:b/>
          <w:bCs/>
          <w:sz w:val="32"/>
          <w:szCs w:val="32"/>
          <w:lang w:val="ru-RU"/>
        </w:rPr>
      </w:pPr>
    </w:p>
    <w:p w:rsidR="00FF3C49" w:rsidRPr="00FF3C49" w:rsidRDefault="00FF3C49" w:rsidP="00FF3C49">
      <w:pPr>
        <w:jc w:val="center"/>
        <w:rPr>
          <w:b/>
          <w:bCs/>
          <w:sz w:val="32"/>
          <w:szCs w:val="32"/>
          <w:lang w:val="en-US"/>
        </w:rPr>
      </w:pPr>
      <w:r w:rsidRPr="00FF3C49">
        <w:rPr>
          <w:b/>
          <w:bCs/>
          <w:sz w:val="32"/>
          <w:szCs w:val="32"/>
        </w:rPr>
        <w:t>OFFER AGREEMENT</w:t>
      </w:r>
      <w:r w:rsidRPr="00FF3C49">
        <w:rPr>
          <w:b/>
          <w:bCs/>
          <w:sz w:val="32"/>
          <w:szCs w:val="32"/>
        </w:rPr>
        <w:br/>
        <w:t>FOR THE PROVISION OF INFORMATION AND CONSULTING SERVICES</w:t>
      </w:r>
      <w:r w:rsidRPr="00FF3C49">
        <w:rPr>
          <w:b/>
          <w:bCs/>
          <w:sz w:val="32"/>
          <w:szCs w:val="32"/>
        </w:rPr>
        <w:br/>
      </w:r>
    </w:p>
    <w:p w:rsidR="00FF3C49" w:rsidRPr="009C1E44" w:rsidRDefault="00FF3C49" w:rsidP="00FF3C49">
      <w:pPr>
        <w:rPr>
          <w:lang w:val="en-US"/>
        </w:rPr>
      </w:pPr>
      <w:r w:rsidRPr="00FF3C49">
        <w:t xml:space="preserve">dated </w:t>
      </w:r>
      <w:r w:rsidR="001248C9">
        <w:t>20</w:t>
      </w:r>
      <w:r w:rsidRPr="00FF3C49">
        <w:t xml:space="preserve"> December 2025</w:t>
      </w:r>
    </w:p>
    <w:p w:rsidR="00FF3C49" w:rsidRPr="009C1E44" w:rsidRDefault="00FF3C49" w:rsidP="00FF3C49">
      <w:pPr>
        <w:rPr>
          <w:lang w:val="en-US"/>
        </w:rPr>
      </w:pPr>
    </w:p>
    <w:p w:rsidR="00FF3C49" w:rsidRPr="00FF3C49" w:rsidRDefault="00FF3C49" w:rsidP="00FF3C49">
      <w:r w:rsidRPr="00FF3C49">
        <w:t>Individual Entrepreneur (Bondareva E.S.) (hereinafter — the “Contractor”) hereby, by means of this public offer, offers any natural person, legal entity or individual entrepreneur (hereinafter — the “Customer”) to conclude an Offer Agreement for the provision of information and consulting services (hereinafter — the “Agreement”).</w:t>
      </w:r>
    </w:p>
    <w:p w:rsidR="00FF3C49" w:rsidRPr="00FF3C49" w:rsidRDefault="00FF3C49" w:rsidP="00FF3C49">
      <w:r w:rsidRPr="00FF3C49">
        <w:t>In accordance with clause 2 of Article 437 of the Civil Code of the Russian Federation (the Civil Code), in the event of acceptance of the terms set forth below and payment for the services, the person who accepts this offer shall become the Customer (in accordance with clause 3 of Article 438 of the Civil Code, acceptance of an offer is equivalent to conclusion of a contract on the terms set out in the offer).</w:t>
      </w:r>
    </w:p>
    <w:p w:rsidR="00FF3C49" w:rsidRPr="00FF3C49" w:rsidRDefault="00FF3C49" w:rsidP="00FF3C49">
      <w:r w:rsidRPr="00FF3C49">
        <w:t>In view of the foregoing, please read the text of this Agreement carefully and, if you disagree with any provision of the Agreement, the Contractor recommends that you refrain from taking any actions necessary for acceptance or conclude an individual (personal) agreement with the Contractor on terms negotiated separately.</w:t>
      </w:r>
    </w:p>
    <w:p w:rsidR="00FF3C49" w:rsidRPr="00FF3C49" w:rsidRDefault="00FF3C49" w:rsidP="00FF3C49">
      <w:r w:rsidRPr="00FF3C49">
        <w:t>Full and unconditional acceptance of this Offer shall be deemed to have occurred upon payment for the Contractor’s services. In the case of payment under a promotional offer — acceptance shall be deemed to have occurred upon payment of the first instalment of the price.</w:t>
      </w:r>
    </w:p>
    <w:p w:rsidR="00FF3C49" w:rsidRPr="00FF3C49" w:rsidRDefault="00FF3C49" w:rsidP="00FF3C49">
      <w:pPr>
        <w:rPr>
          <w:b/>
          <w:bCs/>
        </w:rPr>
      </w:pPr>
      <w:r w:rsidRPr="00FF3C49">
        <w:rPr>
          <w:b/>
          <w:bCs/>
        </w:rPr>
        <w:t>1. TERMS OF THE PUBLIC OFFER</w:t>
      </w:r>
    </w:p>
    <w:p w:rsidR="00FF3C49" w:rsidRPr="00FF3C49" w:rsidRDefault="00FF3C49" w:rsidP="00FF3C49">
      <w:r w:rsidRPr="00FF3C49">
        <w:t>In this Offer, unless the context requires otherwise, the following terms shall have the following meanings:</w:t>
      </w:r>
    </w:p>
    <w:p w:rsidR="00FF3C49" w:rsidRPr="00FF3C49" w:rsidRDefault="00FF3C49" w:rsidP="00FF3C49">
      <w:r w:rsidRPr="00FF3C49">
        <w:t>● </w:t>
      </w:r>
      <w:r w:rsidRPr="00FF3C49">
        <w:rPr>
          <w:b/>
          <w:bCs/>
        </w:rPr>
        <w:t>“Offer”</w:t>
      </w:r>
      <w:r w:rsidRPr="00FF3C49">
        <w:t> — the Contractor’s public proposal addressed to any natural person, legal entity or individual entrepreneur (the Customer) to enter into an agreement with the Contractor on the terms set forth in this Offer.</w:t>
      </w:r>
    </w:p>
    <w:p w:rsidR="00FF3C49" w:rsidRPr="00FF3C49" w:rsidRDefault="00FF3C49" w:rsidP="00FF3C49">
      <w:r w:rsidRPr="00FF3C49">
        <w:lastRenderedPageBreak/>
        <w:t>● </w:t>
      </w:r>
      <w:r w:rsidRPr="00FF3C49">
        <w:rPr>
          <w:b/>
          <w:bCs/>
        </w:rPr>
        <w:t>“Acceptance”</w:t>
      </w:r>
      <w:r w:rsidRPr="00FF3C49">
        <w:t> — the Customer’s full and unconditional acceptance of the terms of the Offer. The Customer’s payment for the informational materials constitutes the Customer’s consent to the terms of this Offer.</w:t>
      </w:r>
    </w:p>
    <w:p w:rsidR="00FF3C49" w:rsidRPr="00FF3C49" w:rsidRDefault="00FF3C49" w:rsidP="00FF3C49">
      <w:r w:rsidRPr="00FF3C49">
        <w:t>● </w:t>
      </w:r>
      <w:r w:rsidRPr="00FF3C49">
        <w:rPr>
          <w:b/>
          <w:bCs/>
        </w:rPr>
        <w:t>“Contractor”</w:t>
      </w:r>
      <w:r w:rsidRPr="00FF3C49">
        <w:t> — the Individual Entrepreneur (Bondareva E.S.), registered in the Russian Federation and providing information and consulting services via messengers and online interaction platforms;</w:t>
      </w:r>
    </w:p>
    <w:p w:rsidR="00FF3C49" w:rsidRPr="00FF3C49" w:rsidRDefault="00FF3C49" w:rsidP="00FF3C49">
      <w:r w:rsidRPr="00FF3C49">
        <w:t>● </w:t>
      </w:r>
      <w:r w:rsidRPr="00FF3C49">
        <w:rPr>
          <w:b/>
          <w:bCs/>
        </w:rPr>
        <w:t>“Customer”</w:t>
      </w:r>
      <w:r w:rsidRPr="00FF3C49">
        <w:t> — a person who has concluded an Agreement with the Contractor on the terms of this Offer for the paid provision by the Contractor of information and consulting services by sending informational materials over the Internet or by conducting consultation sessions.</w:t>
      </w:r>
    </w:p>
    <w:p w:rsidR="00FF3C49" w:rsidRPr="00FF3C49" w:rsidRDefault="00FF3C49" w:rsidP="00FF3C49">
      <w:pPr>
        <w:rPr>
          <w:b/>
          <w:bCs/>
        </w:rPr>
      </w:pPr>
      <w:r w:rsidRPr="00FF3C49">
        <w:rPr>
          <w:b/>
          <w:bCs/>
        </w:rPr>
        <w:t>2. GENERAL PROVISIONS</w:t>
      </w:r>
    </w:p>
    <w:p w:rsidR="00FF3C49" w:rsidRPr="00FF3C49" w:rsidRDefault="00FF3C49" w:rsidP="00FF3C49">
      <w:r w:rsidRPr="00FF3C49">
        <w:rPr>
          <w:b/>
          <w:bCs/>
        </w:rPr>
        <w:t>2.1.</w:t>
      </w:r>
      <w:r w:rsidRPr="00FF3C49">
        <w:br/>
        <w:t>The subject of this Agreement is the paid provision by the Contractor of information and consulting services by sending informational materials through the specified Services, in the manner and within the timeframes established by this Agreement.</w:t>
      </w:r>
    </w:p>
    <w:p w:rsidR="00AC1CCE" w:rsidRDefault="00FF3C49" w:rsidP="00FF3C49">
      <w:r w:rsidRPr="00FF3C49">
        <w:rPr>
          <w:b/>
          <w:bCs/>
        </w:rPr>
        <w:t>2.2.</w:t>
      </w:r>
      <w:r w:rsidRPr="00FF3C49">
        <w:br/>
        <w:t xml:space="preserve">The cost, content, and timeframes for the provision of the Services are communicated to the Customer </w:t>
      </w:r>
      <w:r w:rsidR="00AC1CCE" w:rsidRPr="00AC1CCE">
        <w:t>hrough email, messengers, direct communication, or other platforms of the Contractor.</w:t>
      </w:r>
    </w:p>
    <w:p w:rsidR="00FF3C49" w:rsidRPr="00FF3C49" w:rsidRDefault="00FF3C49" w:rsidP="00FF3C49">
      <w:r w:rsidRPr="00FF3C49">
        <w:t>The Customer independently selects the format, tariff, and conditions presented in the Service description.</w:t>
      </w:r>
      <w:r w:rsidRPr="00FF3C49">
        <w:br/>
        <w:t>Information regarding the composition and content of the Service is provided to the Customer on the Contractor’s website, and additional conditions or individualized formats may be clarified via communication through email, Telegram, or other messengers.</w:t>
      </w:r>
    </w:p>
    <w:p w:rsidR="00FF3C49" w:rsidRPr="00052D75" w:rsidRDefault="00FF3C49" w:rsidP="00FF3C49">
      <w:pPr>
        <w:rPr>
          <w:lang w:val="en-US"/>
        </w:rPr>
      </w:pPr>
      <w:r w:rsidRPr="00FF3C49">
        <w:rPr>
          <w:b/>
          <w:bCs/>
        </w:rPr>
        <w:t>2.3.</w:t>
      </w:r>
      <w:r w:rsidRPr="00FF3C49">
        <w:br/>
        <w:t>Acceptance of the Agreement constitutes the Customer’s consent to the terms of this Offer and to the Privacy Policy located at: (</w:t>
      </w:r>
      <w:r w:rsidR="00052D75" w:rsidRPr="00052D75">
        <w:t>https://disk.yandex.ru/d/bjPXnS9ybxwKyQ</w:t>
      </w:r>
      <w:r w:rsidR="00052D75" w:rsidRPr="00052D75">
        <w:rPr>
          <w:lang w:val="en-US"/>
        </w:rPr>
        <w:t>).</w:t>
      </w:r>
      <w:r w:rsidR="00052D75" w:rsidRPr="00052D75">
        <w:t xml:space="preserve"> The Russian-language version of the Privacy Policy shall prevail</w:t>
      </w:r>
      <w:r w:rsidR="00052D75" w:rsidRPr="00052D75">
        <w:rPr>
          <w:lang w:val="en-US"/>
        </w:rPr>
        <w:t>.</w:t>
      </w:r>
    </w:p>
    <w:p w:rsidR="00FF3C49" w:rsidRPr="00FF3C49" w:rsidRDefault="00FF3C49" w:rsidP="00FF3C49">
      <w:pPr>
        <w:rPr>
          <w:b/>
          <w:bCs/>
        </w:rPr>
      </w:pPr>
      <w:r w:rsidRPr="00FF3C49">
        <w:rPr>
          <w:b/>
          <w:bCs/>
        </w:rPr>
        <w:t>3. TERMS AND PROCEDURE FOR THE PROVISION OF SERVICES</w:t>
      </w:r>
    </w:p>
    <w:p w:rsidR="00FF3C49" w:rsidRPr="00FF3C49" w:rsidRDefault="00FF3C49" w:rsidP="00FF3C49">
      <w:r w:rsidRPr="00FF3C49">
        <w:rPr>
          <w:b/>
          <w:bCs/>
        </w:rPr>
        <w:t>3.1.</w:t>
      </w:r>
      <w:r w:rsidRPr="00FF3C49">
        <w:br/>
        <w:t>The Customer makes payment through the methods offered by the Contractor: payment services, payment via link, and other methods indicated in the order form.</w:t>
      </w:r>
    </w:p>
    <w:p w:rsidR="00FF3C49" w:rsidRPr="00FF3C49" w:rsidRDefault="00FF3C49" w:rsidP="00FF3C49">
      <w:r w:rsidRPr="00FF3C49">
        <w:rPr>
          <w:b/>
          <w:bCs/>
        </w:rPr>
        <w:t>3.1.1.</w:t>
      </w:r>
      <w:r w:rsidRPr="00FF3C49">
        <w:br/>
        <w:t xml:space="preserve">The Customer pays for the Services under this Agreement in the amount established by </w:t>
      </w:r>
      <w:r w:rsidRPr="00FF3C49">
        <w:lastRenderedPageBreak/>
        <w:t>the Contractor, using the payment system provided by the bank where the Contractor’s current account is opened, or by other methods indicated in the order form.</w:t>
      </w:r>
    </w:p>
    <w:p w:rsidR="00FF3C49" w:rsidRPr="00FF3C49" w:rsidRDefault="00FF3C49" w:rsidP="00FF3C49">
      <w:r w:rsidRPr="00FF3C49">
        <w:rPr>
          <w:b/>
          <w:bCs/>
        </w:rPr>
        <w:t>3.1.2.</w:t>
      </w:r>
      <w:r w:rsidRPr="00FF3C49">
        <w:br/>
        <w:t>By making payment for the Contractor’s Services, the Customer confirms full and unconditional acceptance of the terms of this Offer.</w:t>
      </w:r>
    </w:p>
    <w:p w:rsidR="00FF3C49" w:rsidRPr="00FF3C49" w:rsidRDefault="009D5F53" w:rsidP="00FF3C49">
      <w:r>
        <w:rPr>
          <w:noProof/>
        </w:rPr>
        <w:pict>
          <v:rect id="_x0000_i1042" alt="" style="width:451.3pt;height:.05pt;mso-width-percent:0;mso-height-percent:0;mso-width-percent:0;mso-height-percent:0" o:hralign="center" o:hrstd="t" o:hr="t" fillcolor="#a0a0a0" stroked="f"/>
        </w:pict>
      </w:r>
    </w:p>
    <w:p w:rsidR="00FF3C49" w:rsidRPr="00FF3C49" w:rsidRDefault="00FF3C49" w:rsidP="00FF3C49">
      <w:pPr>
        <w:rPr>
          <w:b/>
          <w:bCs/>
        </w:rPr>
      </w:pPr>
      <w:r w:rsidRPr="00FF3C49">
        <w:rPr>
          <w:b/>
          <w:bCs/>
        </w:rPr>
        <w:t>3.2. Payment for access shall be made as follows:</w:t>
      </w:r>
    </w:p>
    <w:p w:rsidR="00FF3C49" w:rsidRPr="00FF3C49" w:rsidRDefault="00FF3C49" w:rsidP="00FF3C49">
      <w:r w:rsidRPr="00FF3C49">
        <w:rPr>
          <w:b/>
          <w:bCs/>
        </w:rPr>
        <w:t>3.2.1.</w:t>
      </w:r>
      <w:r w:rsidRPr="00FF3C49">
        <w:br/>
        <w:t>Payment is made in the amount of 100% prepayment for access to the informational materials.</w:t>
      </w:r>
      <w:r w:rsidRPr="00FF3C49">
        <w:br/>
        <w:t>A different payment procedure may be applied in accordance with the terms of promotions (special offers), as well as in cases additionally agreed with the Contractor.</w:t>
      </w:r>
    </w:p>
    <w:p w:rsidR="00FF3C49" w:rsidRPr="00FF3C49" w:rsidRDefault="00FF3C49" w:rsidP="00FF3C49">
      <w:r w:rsidRPr="00FF3C49">
        <w:rPr>
          <w:b/>
          <w:bCs/>
        </w:rPr>
        <w:t>3.2.2.</w:t>
      </w:r>
      <w:r w:rsidRPr="00FF3C49">
        <w:br/>
        <w:t>If the payment for the Services requires prepayment, the Customer pays the amount specified and recorded in the order form or agreed in an individual arrangement, after which the Contractor provides the Customer with access to the informational materials.</w:t>
      </w:r>
      <w:r w:rsidRPr="00FF3C49">
        <w:br/>
        <w:t>After the full payment is made, the Contractor provides the Customer with full access to the informational materials.</w:t>
      </w:r>
    </w:p>
    <w:p w:rsidR="00FF3C49" w:rsidRPr="00FF3C49" w:rsidRDefault="00FF3C49" w:rsidP="00FF3C49">
      <w:r w:rsidRPr="00FF3C49">
        <w:rPr>
          <w:b/>
          <w:bCs/>
        </w:rPr>
        <w:t>3.2.3.</w:t>
      </w:r>
      <w:r w:rsidRPr="00FF3C49">
        <w:br/>
        <w:t>Refusal of the Services is possible no later than seven (7) calendar days from the date of payment.</w:t>
      </w:r>
      <w:r w:rsidRPr="00FF3C49">
        <w:br/>
        <w:t>In the event of refusal, the Customer must reimburse the Contractor for the actual expenses incurred, including payment system commissions and the cost of the Services already rendered.</w:t>
      </w:r>
    </w:p>
    <w:p w:rsidR="00FF3C49" w:rsidRPr="00FF3C49" w:rsidRDefault="00FF3C49" w:rsidP="00FF3C49">
      <w:r w:rsidRPr="00FF3C49">
        <w:rPr>
          <w:b/>
          <w:bCs/>
        </w:rPr>
        <w:t>3.2.4.</w:t>
      </w:r>
      <w:r w:rsidRPr="00FF3C49">
        <w:br/>
        <w:t>In any case of refusal of the Services, the Customer is obliged to reimburse the Contractor’s actual expenses proportionally to the portion of the training program completed, including all payment system commissions charged when transferring funds to the Contractor’s account and from the Contractor’s account to the Customer.</w:t>
      </w:r>
    </w:p>
    <w:p w:rsidR="00FF3C49" w:rsidRPr="00FF3C49" w:rsidRDefault="00FF3C49" w:rsidP="00FF3C49">
      <w:r w:rsidRPr="00FF3C49">
        <w:rPr>
          <w:b/>
          <w:bCs/>
        </w:rPr>
        <w:t>3.2.5.</w:t>
      </w:r>
      <w:r w:rsidRPr="00FF3C49">
        <w:br/>
        <w:t>Payment for the Contractor’s Services may be made by one of the following methods:</w:t>
      </w:r>
    </w:p>
    <w:p w:rsidR="00FF3C49" w:rsidRPr="00FF3C49" w:rsidRDefault="00FF3C49" w:rsidP="00FF3C49">
      <w:pPr>
        <w:numPr>
          <w:ilvl w:val="0"/>
          <w:numId w:val="1"/>
        </w:numPr>
      </w:pPr>
      <w:r w:rsidRPr="00FF3C49">
        <w:t>by payment using electronic money;</w:t>
      </w:r>
    </w:p>
    <w:p w:rsidR="00FF3C49" w:rsidRPr="00FF3C49" w:rsidRDefault="00FF3C49" w:rsidP="00FF3C49">
      <w:pPr>
        <w:numPr>
          <w:ilvl w:val="0"/>
          <w:numId w:val="1"/>
        </w:numPr>
      </w:pPr>
      <w:r w:rsidRPr="00FF3C49">
        <w:t>by payment via internet banking;</w:t>
      </w:r>
    </w:p>
    <w:p w:rsidR="00FF3C49" w:rsidRPr="00FF3C49" w:rsidRDefault="00FF3C49" w:rsidP="00FF3C49">
      <w:pPr>
        <w:numPr>
          <w:ilvl w:val="0"/>
          <w:numId w:val="1"/>
        </w:numPr>
      </w:pPr>
      <w:r w:rsidRPr="00FF3C49">
        <w:t>by payment to the Contractor’s current account (if an invoice is issued);</w:t>
      </w:r>
    </w:p>
    <w:p w:rsidR="00FF3C49" w:rsidRPr="00FF3C49" w:rsidRDefault="00FF3C49" w:rsidP="00FF3C49">
      <w:pPr>
        <w:numPr>
          <w:ilvl w:val="0"/>
          <w:numId w:val="1"/>
        </w:numPr>
      </w:pPr>
      <w:r w:rsidRPr="00FF3C49">
        <w:t>by other methods subject to prior agreement with the Contractor.</w:t>
      </w:r>
    </w:p>
    <w:p w:rsidR="00FF3C49" w:rsidRPr="00FF3C49" w:rsidRDefault="00FF3C49" w:rsidP="00FF3C49">
      <w:r w:rsidRPr="00FF3C49">
        <w:lastRenderedPageBreak/>
        <w:t>If the payment is made using a bank card, the Customer is recommended to use a bank card issued in the Customer’s name.</w:t>
      </w:r>
      <w:r w:rsidRPr="00FF3C49">
        <w:br/>
        <w:t>In case a refund is processed, the refund shall be made to the same banking details from which the payment was received, and based on a personal written application from the person in whose name the bank card was issued.</w:t>
      </w:r>
    </w:p>
    <w:p w:rsidR="00FF3C49" w:rsidRPr="00FF3C49" w:rsidRDefault="00FF3C49" w:rsidP="00FF3C49">
      <w:r w:rsidRPr="00FF3C49">
        <w:rPr>
          <w:b/>
          <w:bCs/>
        </w:rPr>
        <w:t>3.2.6.</w:t>
      </w:r>
      <w:r w:rsidRPr="00FF3C49">
        <w:br/>
        <w:t>The date of payment shall be the date on which the funds are credited to the Contractor’s current account.</w:t>
      </w:r>
    </w:p>
    <w:p w:rsidR="00FF3C49" w:rsidRPr="00FF3C49" w:rsidRDefault="00FF3C49" w:rsidP="00FF3C49">
      <w:r w:rsidRPr="00FF3C49">
        <w:rPr>
          <w:b/>
          <w:bCs/>
        </w:rPr>
        <w:t>3.2.7.</w:t>
      </w:r>
      <w:r w:rsidRPr="00FF3C49">
        <w:br/>
        <w:t>The Contractor applies the simplified taxation system “USN — Income” and is not a VAT payer in accordance with the legislation of the Russian Federation.</w:t>
      </w:r>
    </w:p>
    <w:p w:rsidR="00FF3C49" w:rsidRPr="00FF3C49" w:rsidRDefault="009D5F53" w:rsidP="00FF3C49">
      <w:r>
        <w:rPr>
          <w:noProof/>
        </w:rPr>
        <w:pict>
          <v:rect id="_x0000_i1041" alt="" style="width:451.3pt;height:.05pt;mso-width-percent:0;mso-height-percent:0;mso-width-percent:0;mso-height-percent:0" o:hralign="center" o:hrstd="t" o:hr="t" fillcolor="#a0a0a0" stroked="f"/>
        </w:pict>
      </w:r>
    </w:p>
    <w:p w:rsidR="00FF3C49" w:rsidRPr="00FF3C49" w:rsidRDefault="00FF3C49" w:rsidP="00FF3C49">
      <w:r w:rsidRPr="00FF3C49">
        <w:rPr>
          <w:b/>
          <w:bCs/>
        </w:rPr>
        <w:t>3.3.</w:t>
      </w:r>
      <w:r w:rsidRPr="00FF3C49">
        <w:br/>
        <w:t>A Service is considered rendered by the Contractor from the moment access is granted to the Customer by sending the material or by conducting the consultation.</w:t>
      </w:r>
    </w:p>
    <w:p w:rsidR="00FF3C49" w:rsidRPr="00FF3C49" w:rsidRDefault="009D5F53" w:rsidP="00FF3C49">
      <w:r>
        <w:rPr>
          <w:noProof/>
        </w:rPr>
        <w:pict>
          <v:rect id="_x0000_i1040" alt="" style="width:451.3pt;height:.05pt;mso-width-percent:0;mso-height-percent:0;mso-width-percent:0;mso-height-percent:0" o:hralign="center" o:hrstd="t" o:hr="t" fillcolor="#a0a0a0" stroked="f"/>
        </w:pict>
      </w:r>
    </w:p>
    <w:p w:rsidR="00FF3C49" w:rsidRPr="00FF3C49" w:rsidRDefault="00FF3C49" w:rsidP="00FF3C49">
      <w:r w:rsidRPr="00FF3C49">
        <w:rPr>
          <w:b/>
          <w:bCs/>
        </w:rPr>
        <w:t>3.4.</w:t>
      </w:r>
      <w:r w:rsidRPr="00FF3C49">
        <w:br/>
        <w:t>If the Customer does not appear at the scheduled time and does not submit a request to reschedule the consultation at least 24 hours before its start, the Service is considered fully rendered.</w:t>
      </w:r>
    </w:p>
    <w:p w:rsidR="00FF3C49" w:rsidRPr="00FF3C49" w:rsidRDefault="00FF3C49" w:rsidP="00FF3C49">
      <w:r w:rsidRPr="00FF3C49">
        <w:t>If notification is given less than 24 hours before the scheduled time, the Service is considered fully rendered and is not subject to refund or rescheduling.</w:t>
      </w:r>
      <w:r w:rsidRPr="00FF3C49">
        <w:br/>
        <w:t>Exceptions include force majeure circumstances or illness of the Customer (physical condition that prevents participation in the process).</w:t>
      </w:r>
    </w:p>
    <w:p w:rsidR="00FF3C49" w:rsidRPr="00FF3C49" w:rsidRDefault="009D5F53" w:rsidP="00FF3C49">
      <w:r>
        <w:rPr>
          <w:noProof/>
        </w:rPr>
        <w:pict>
          <v:rect id="_x0000_i1039" alt="" style="width:451.3pt;height:.05pt;mso-width-percent:0;mso-height-percent:0;mso-width-percent:0;mso-height-percent:0" o:hralign="center" o:hrstd="t" o:hr="t" fillcolor="#a0a0a0" stroked="f"/>
        </w:pict>
      </w:r>
    </w:p>
    <w:p w:rsidR="00FF3C49" w:rsidRPr="00FF3C49" w:rsidRDefault="00FF3C49" w:rsidP="00FF3C49">
      <w:r w:rsidRPr="00FF3C49">
        <w:rPr>
          <w:b/>
          <w:bCs/>
        </w:rPr>
        <w:t>3.5.</w:t>
      </w:r>
      <w:r w:rsidRPr="00FF3C49">
        <w:br/>
        <w:t>If the Customer notifies the Contractor no later than 24 hours before the scheduled date of the Service, the consultation may be rescheduled to another date agreed upon by the parties, but no later than within 14 calendar days from the originally scheduled date.</w:t>
      </w:r>
    </w:p>
    <w:p w:rsidR="00FF3C49" w:rsidRPr="00FF3C49" w:rsidRDefault="00FF3C49" w:rsidP="00FF3C49">
      <w:r w:rsidRPr="00FF3C49">
        <w:t>If the Customer is unable to select and agree upon a new date within the specified period, the Service is considered fully rendered and is not subject to refund, except in cases of force majeure or serious health conditions confirmed by appropriate documents.</w:t>
      </w:r>
    </w:p>
    <w:p w:rsidR="00FF3C49" w:rsidRPr="00FF3C49" w:rsidRDefault="009D5F53" w:rsidP="00FF3C49">
      <w:r>
        <w:rPr>
          <w:noProof/>
        </w:rPr>
        <w:pict>
          <v:rect id="_x0000_i1038" alt="" style="width:451.3pt;height:.05pt;mso-width-percent:0;mso-height-percent:0;mso-width-percent:0;mso-height-percent:0" o:hralign="center" o:hrstd="t" o:hr="t" fillcolor="#a0a0a0" stroked="f"/>
        </w:pict>
      </w:r>
    </w:p>
    <w:p w:rsidR="00FF3C49" w:rsidRPr="00FF3C49" w:rsidRDefault="00FF3C49" w:rsidP="00FF3C49">
      <w:r w:rsidRPr="00FF3C49">
        <w:rPr>
          <w:b/>
          <w:bCs/>
        </w:rPr>
        <w:lastRenderedPageBreak/>
        <w:t>3.6.</w:t>
      </w:r>
      <w:r w:rsidRPr="00FF3C49">
        <w:br/>
        <w:t>If, within 3 (three) calendar days from the date the Services are provided under this Agreement, the Customer does not send the Contractor a reasoned refusal to accept the Services rendered, the Services shall be considered accepted by the Customer in full and without objections.</w:t>
      </w:r>
    </w:p>
    <w:p w:rsidR="00FF3C49" w:rsidRPr="00FF3C49" w:rsidRDefault="00FF3C49" w:rsidP="00FF3C49">
      <w:r w:rsidRPr="00FF3C49">
        <w:t>This rule applies exclusively to results in the form of materials provided in printed form or as recordings, including Word/PDF files, educational materials, video recordings, course recordings, and other similar materials.</w:t>
      </w:r>
    </w:p>
    <w:p w:rsidR="00FF3C49" w:rsidRPr="00FF3C49" w:rsidRDefault="00FF3C49" w:rsidP="00FF3C49">
      <w:r w:rsidRPr="00FF3C49">
        <w:t>This rule does </w:t>
      </w:r>
      <w:r w:rsidRPr="00FF3C49">
        <w:rPr>
          <w:b/>
          <w:bCs/>
        </w:rPr>
        <w:t>not</w:t>
      </w:r>
      <w:r w:rsidRPr="00FF3C49">
        <w:t> apply to online Services (webinars, consultations, and other real-time Services).</w:t>
      </w:r>
    </w:p>
    <w:p w:rsidR="00FF3C49" w:rsidRPr="00FF3C49" w:rsidRDefault="009D5F53" w:rsidP="00FF3C49">
      <w:r>
        <w:rPr>
          <w:noProof/>
        </w:rPr>
        <w:pict>
          <v:rect id="_x0000_i1037" alt="" style="width:451.3pt;height:.05pt;mso-width-percent:0;mso-height-percent:0;mso-width-percent:0;mso-height-percent:0" o:hralign="center" o:hrstd="t" o:hr="t" fillcolor="#a0a0a0" stroked="f"/>
        </w:pict>
      </w:r>
    </w:p>
    <w:p w:rsidR="00FF3C49" w:rsidRPr="00FF3C49" w:rsidRDefault="00FF3C49" w:rsidP="00FF3C49">
      <w:r w:rsidRPr="00FF3C49">
        <w:rPr>
          <w:b/>
          <w:bCs/>
        </w:rPr>
        <w:t>3.7.</w:t>
      </w:r>
      <w:r w:rsidRPr="00FF3C49">
        <w:br/>
        <w:t>If the Customer fails to pay or partially pays for the Services within the established timeframes, or fails to provide in a timely manner the information necessary to process the order, or provides inaccurate information, this Agreement may be considered not concluded.</w:t>
      </w:r>
    </w:p>
    <w:p w:rsidR="00FF3C49" w:rsidRPr="00FF3C49" w:rsidRDefault="00FF3C49" w:rsidP="00FF3C49">
      <w:r w:rsidRPr="00FF3C49">
        <w:t>However, for Services purchased under promotional conditions (special offers), the Contractor is entitled, if technically possible and at its sole discretion, to accept payment and consider the Agreement concluded, even if certain formal requirements have been violated.</w:t>
      </w:r>
    </w:p>
    <w:p w:rsidR="00FF3C49" w:rsidRPr="00FF3C49" w:rsidRDefault="00FF3C49" w:rsidP="00FF3C49">
      <w:r w:rsidRPr="00FF3C49">
        <w:t>Such decision is made by the Contractor individually, based on the feasibility of providing the Service and compliance with the terms of the promotion.</w:t>
      </w:r>
    </w:p>
    <w:p w:rsidR="00FF3C49" w:rsidRPr="00FF3C49" w:rsidRDefault="009D5F53" w:rsidP="00FF3C49">
      <w:r>
        <w:rPr>
          <w:noProof/>
        </w:rPr>
        <w:pict>
          <v:rect id="_x0000_i1036" alt="" style="width:451.3pt;height:.05pt;mso-width-percent:0;mso-height-percent:0;mso-width-percent:0;mso-height-percent:0" o:hralign="center" o:hrstd="t" o:hr="t" fillcolor="#a0a0a0" stroked="f"/>
        </w:pict>
      </w:r>
    </w:p>
    <w:p w:rsidR="00FF3C49" w:rsidRPr="00FF3C49" w:rsidRDefault="00FF3C49" w:rsidP="00FF3C49">
      <w:r w:rsidRPr="00FF3C49">
        <w:rPr>
          <w:b/>
          <w:bCs/>
        </w:rPr>
        <w:t>3.8.</w:t>
      </w:r>
      <w:r w:rsidRPr="00FF3C49">
        <w:br/>
        <w:t>The Agreement is considered concluded and enters into force for the Parties from the moment the Customer pays for the Services.</w:t>
      </w:r>
    </w:p>
    <w:p w:rsidR="00FF3C49" w:rsidRPr="00FF3C49" w:rsidRDefault="009D5F53" w:rsidP="00FF3C49">
      <w:r>
        <w:rPr>
          <w:noProof/>
        </w:rPr>
        <w:pict>
          <v:rect id="_x0000_i1035" alt="" style="width:451.3pt;height:.05pt;mso-width-percent:0;mso-height-percent:0;mso-width-percent:0;mso-height-percent:0" o:hralign="center" o:hrstd="t" o:hr="t" fillcolor="#a0a0a0" stroked="f"/>
        </w:pict>
      </w:r>
    </w:p>
    <w:p w:rsidR="00FF3C49" w:rsidRPr="00FF3C49" w:rsidRDefault="00FF3C49" w:rsidP="00FF3C49">
      <w:r w:rsidRPr="00FF3C49">
        <w:rPr>
          <w:b/>
          <w:bCs/>
        </w:rPr>
        <w:t>3.9.</w:t>
      </w:r>
      <w:r w:rsidRPr="00FF3C49">
        <w:br/>
        <w:t>By accepting the terms of the Agreement, the Customer gives consent, in accordance with applicable law, to the processing (hereinafter — “Processing of PD”) by the Contractor of the information and/or personal data provided by the Customer.</w:t>
      </w:r>
      <w:r w:rsidRPr="00FF3C49">
        <w:br/>
        <w:t xml:space="preserve">The processing of personal data is carried out with or without the use of automation tools and includes the collection, recording, systematization, accumulation, storage, clarification (updating, modification), retrieval, use, anonymization, blocking, deletion, and destruction of personal data for the purpose of the Contractor fulfilling its obligations under this Agreement and other obligations provided for in the Agreement, </w:t>
      </w:r>
      <w:r w:rsidRPr="00FF3C49">
        <w:lastRenderedPageBreak/>
        <w:t>as well as complying with regulatory acts on combating money laundering and other regulatory requirements.</w:t>
      </w:r>
    </w:p>
    <w:p w:rsidR="00FF3C49" w:rsidRPr="00052D75" w:rsidRDefault="00FF3C49" w:rsidP="00FF3C49">
      <w:pPr>
        <w:rPr>
          <w:lang w:val="en-US"/>
        </w:rPr>
      </w:pPr>
      <w:r w:rsidRPr="00FF3C49">
        <w:t>The period of use of the Customer’s personal data is indefinite.</w:t>
      </w:r>
    </w:p>
    <w:p w:rsidR="00616577" w:rsidRPr="00616577" w:rsidRDefault="00FF3C49" w:rsidP="00FF3C49">
      <w:pPr>
        <w:rPr>
          <w:lang w:val="en-US"/>
        </w:rPr>
      </w:pPr>
      <w:r w:rsidRPr="00FF3C49">
        <w:t>The Customer also gives consent to the processing and use of the information and/or personal data provided by the Customer for the purpose of sending informational notices and/or promotional mailings regarding the Contractor’s events and/or other services of the Contractor and/or the Contractor’s partners to the contact telephone number and/or email address provided by the Customer.</w:t>
      </w:r>
    </w:p>
    <w:p w:rsidR="00052D75" w:rsidRPr="004B06CA" w:rsidRDefault="00616577" w:rsidP="00FF3C49">
      <w:pPr>
        <w:rPr>
          <w:lang w:val="en-US"/>
        </w:rPr>
      </w:pPr>
      <w:r w:rsidRPr="00616577">
        <w:t>The mailing is optional and is carried out exclusively upon the explicit expression of intent by the Customer.</w:t>
      </w:r>
    </w:p>
    <w:p w:rsidR="00FF3C49" w:rsidRPr="00FF3C49" w:rsidRDefault="00052D75" w:rsidP="00FF3C49">
      <w:r w:rsidRPr="00052D75">
        <w:t>The Customer’s intent may be expressed, inter alia, by sending a relevant request, message, or other explicit action.</w:t>
      </w:r>
      <w:r w:rsidR="00FF3C49" w:rsidRPr="00FF3C49">
        <w:br/>
        <w:t>Consent to receive mailings is deemed granted indefinitely until the Contractor receives a written notice by email from the Customer refusing further mailings.</w:t>
      </w:r>
    </w:p>
    <w:p w:rsidR="00FF3C49" w:rsidRPr="00FF3C49" w:rsidRDefault="00FF3C49" w:rsidP="00FF3C49">
      <w:r w:rsidRPr="00FF3C49">
        <w:t>The Customer also gives consent to the transfer, for the purpose of implementing the actions provided for in this clause, of the information and/or personal data provided by the Customer to third parties, provided that an appropriate agreement has been concluded between the Contractor and such third parties.</w:t>
      </w:r>
    </w:p>
    <w:p w:rsidR="00FF3C49" w:rsidRPr="00FF3C49" w:rsidRDefault="00FF3C49" w:rsidP="00FF3C49">
      <w:pPr>
        <w:rPr>
          <w:b/>
          <w:bCs/>
        </w:rPr>
      </w:pPr>
      <w:r w:rsidRPr="00FF3C49">
        <w:rPr>
          <w:b/>
          <w:bCs/>
        </w:rPr>
        <w:t>4. RIGHTS AND OBLIGATIONS OF THE PARTIES</w:t>
      </w:r>
    </w:p>
    <w:p w:rsidR="00FF3C49" w:rsidRPr="00FF3C49" w:rsidRDefault="00FF3C49" w:rsidP="00FF3C49">
      <w:r w:rsidRPr="00FF3C49">
        <w:rPr>
          <w:b/>
          <w:bCs/>
        </w:rPr>
        <w:t>4.1. The Contractor undertakes to:</w:t>
      </w:r>
    </w:p>
    <w:p w:rsidR="00FF3C49" w:rsidRPr="00FF3C49" w:rsidRDefault="00FF3C49" w:rsidP="00FF3C49">
      <w:r w:rsidRPr="00FF3C49">
        <w:rPr>
          <w:b/>
          <w:bCs/>
        </w:rPr>
        <w:t>4.1.1.</w:t>
      </w:r>
      <w:r w:rsidRPr="00FF3C49">
        <w:t> Before the Customer makes payment for any product, provide the Customer with all necessary information about it on the Contractor’s Website.</w:t>
      </w:r>
    </w:p>
    <w:p w:rsidR="00FF3C49" w:rsidRPr="00FF3C49" w:rsidRDefault="00FF3C49" w:rsidP="00FF3C49">
      <w:r w:rsidRPr="00FF3C49">
        <w:rPr>
          <w:b/>
          <w:bCs/>
        </w:rPr>
        <w:t>4.1.2.</w:t>
      </w:r>
      <w:r w:rsidRPr="00FF3C49">
        <w:t> Provide consulting support regarding the Services offered, as well as the procedure and rules for registration and payment, via the Contractor’s email from 10:00 to 19:00 Moscow time on business days.</w:t>
      </w:r>
    </w:p>
    <w:p w:rsidR="00FF3C49" w:rsidRPr="00FF3C49" w:rsidRDefault="00FF3C49" w:rsidP="00FF3C49">
      <w:r w:rsidRPr="00FF3C49">
        <w:rPr>
          <w:b/>
          <w:bCs/>
        </w:rPr>
        <w:t>4.1.3.</w:t>
      </w:r>
      <w:r w:rsidRPr="00FF3C49">
        <w:t> Provide access to the informational materials within 24 hours after receiving payment from the Customer.</w:t>
      </w:r>
    </w:p>
    <w:p w:rsidR="00FF3C49" w:rsidRPr="00FF3C49" w:rsidRDefault="00FF3C49" w:rsidP="00FF3C49">
      <w:r w:rsidRPr="00FF3C49">
        <w:rPr>
          <w:b/>
          <w:bCs/>
        </w:rPr>
        <w:t>4.1.4.</w:t>
      </w:r>
      <w:r w:rsidRPr="00FF3C49">
        <w:t> Refund the Customer any mistakenly duplicated payments upon the Customer’s written request.</w:t>
      </w:r>
    </w:p>
    <w:p w:rsidR="00FF3C49" w:rsidRPr="00FF3C49" w:rsidRDefault="009D5F53" w:rsidP="00FF3C49">
      <w:r>
        <w:rPr>
          <w:noProof/>
        </w:rPr>
        <w:pict>
          <v:rect id="_x0000_i1034" alt="" style="width:451.3pt;height:.05pt;mso-width-percent:0;mso-height-percent:0;mso-width-percent:0;mso-height-percent:0" o:hralign="center" o:hrstd="t" o:hr="t" fillcolor="#a0a0a0" stroked="f"/>
        </w:pict>
      </w:r>
    </w:p>
    <w:p w:rsidR="00FF3C49" w:rsidRPr="00FF3C49" w:rsidRDefault="00FF3C49" w:rsidP="00FF3C49">
      <w:r w:rsidRPr="00FF3C49">
        <w:rPr>
          <w:b/>
          <w:bCs/>
        </w:rPr>
        <w:t>4.2. The Contractor has the right to:</w:t>
      </w:r>
    </w:p>
    <w:p w:rsidR="00FF3C49" w:rsidRPr="00FF3C49" w:rsidRDefault="00FF3C49" w:rsidP="00FF3C49">
      <w:r w:rsidRPr="00FF3C49">
        <w:rPr>
          <w:b/>
          <w:bCs/>
        </w:rPr>
        <w:t>4.2.1.</w:t>
      </w:r>
      <w:r w:rsidRPr="00FF3C49">
        <w:t> Engage third parties to render the Services without prior consent from the Customer.</w:t>
      </w:r>
    </w:p>
    <w:p w:rsidR="00FF3C49" w:rsidRPr="00FF3C49" w:rsidRDefault="009D5F53" w:rsidP="00FF3C49">
      <w:r>
        <w:rPr>
          <w:noProof/>
        </w:rPr>
        <w:pict>
          <v:rect id="_x0000_i1033" alt="" style="width:451.3pt;height:.05pt;mso-width-percent:0;mso-height-percent:0;mso-width-percent:0;mso-height-percent:0" o:hralign="center" o:hrstd="t" o:hr="t" fillcolor="#a0a0a0" stroked="f"/>
        </w:pict>
      </w:r>
    </w:p>
    <w:p w:rsidR="00FF3C49" w:rsidRPr="00FF3C49" w:rsidRDefault="00FF3C49" w:rsidP="00FF3C49">
      <w:r w:rsidRPr="00FF3C49">
        <w:rPr>
          <w:b/>
          <w:bCs/>
        </w:rPr>
        <w:lastRenderedPageBreak/>
        <w:t>4.3. The Customer undertakes to:</w:t>
      </w:r>
    </w:p>
    <w:p w:rsidR="00FF3C49" w:rsidRPr="00FF3C49" w:rsidRDefault="00FF3C49" w:rsidP="00FF3C49">
      <w:r w:rsidRPr="00FF3C49">
        <w:rPr>
          <w:b/>
          <w:bCs/>
        </w:rPr>
        <w:t>4.3.1.</w:t>
      </w:r>
      <w:r w:rsidRPr="00FF3C49">
        <w:t> Independently and in a timely manner review the information about the Services before submitting an application, as well as review any amendments to the terms and the current version of the Agreement when interacting through the website/Telegram and other communication channels, including after accepting the Offer.</w:t>
      </w:r>
    </w:p>
    <w:p w:rsidR="00FF3C49" w:rsidRPr="00FF3C49" w:rsidRDefault="00FF3C49" w:rsidP="00FF3C49">
      <w:r w:rsidRPr="00FF3C49">
        <w:rPr>
          <w:b/>
          <w:bCs/>
        </w:rPr>
        <w:t>4.3.2.</w:t>
      </w:r>
      <w:r w:rsidRPr="00FF3C49">
        <w:t> When making payment, fill in the required mandatory fields and provide accurate information.</w:t>
      </w:r>
    </w:p>
    <w:p w:rsidR="00FF3C49" w:rsidRPr="00FF3C49" w:rsidRDefault="00FF3C49" w:rsidP="00FF3C49">
      <w:r w:rsidRPr="00FF3C49">
        <w:rPr>
          <w:b/>
          <w:bCs/>
        </w:rPr>
        <w:t>4.3.3.</w:t>
      </w:r>
      <w:r w:rsidRPr="00FF3C49">
        <w:t> Pay for the Services under the terms and at the prices in effect at the time of payment. Information about the terms, cost, and promotions is published on the Contractor’s website or other relevant platforms.</w:t>
      </w:r>
    </w:p>
    <w:p w:rsidR="00FF3C49" w:rsidRPr="00FF3C49" w:rsidRDefault="00FF3C49" w:rsidP="00FF3C49">
      <w:r w:rsidRPr="00FF3C49">
        <w:rPr>
          <w:b/>
          <w:bCs/>
        </w:rPr>
        <w:t>4.3.4.</w:t>
      </w:r>
      <w:r w:rsidRPr="00FF3C49">
        <w:t> Comply with the exclusive and copyright rights of the Contractor and third parties.</w:t>
      </w:r>
    </w:p>
    <w:p w:rsidR="00FF3C49" w:rsidRPr="00FF3C49" w:rsidRDefault="00FF3C49" w:rsidP="00FF3C49">
      <w:r w:rsidRPr="00FF3C49">
        <w:rPr>
          <w:b/>
          <w:bCs/>
        </w:rPr>
        <w:t>4.3.5.</w:t>
      </w:r>
      <w:r w:rsidRPr="00FF3C49">
        <w:t> Immediately notify the Contractor of any changes in personal or contact information via email or any other method provided.</w:t>
      </w:r>
    </w:p>
    <w:p w:rsidR="00FF3C49" w:rsidRPr="00FF3C49" w:rsidRDefault="009D5F53" w:rsidP="00FF3C49">
      <w:r>
        <w:rPr>
          <w:noProof/>
        </w:rPr>
        <w:pict>
          <v:rect id="_x0000_i1032" alt="" style="width:451.3pt;height:.05pt;mso-width-percent:0;mso-height-percent:0;mso-width-percent:0;mso-height-percent:0" o:hralign="center" o:hrstd="t" o:hr="t" fillcolor="#a0a0a0" stroked="f"/>
        </w:pict>
      </w:r>
    </w:p>
    <w:p w:rsidR="00FF3C49" w:rsidRPr="00FF3C49" w:rsidRDefault="00FF3C49" w:rsidP="00FF3C49">
      <w:r w:rsidRPr="00FF3C49">
        <w:rPr>
          <w:b/>
          <w:bCs/>
        </w:rPr>
        <w:t>4.4. The Customer has the right to:</w:t>
      </w:r>
    </w:p>
    <w:p w:rsidR="00FF3C49" w:rsidRPr="00FF3C49" w:rsidRDefault="00FF3C49" w:rsidP="00FF3C49">
      <w:r w:rsidRPr="00FF3C49">
        <w:rPr>
          <w:b/>
          <w:bCs/>
        </w:rPr>
        <w:t>4.4.1.</w:t>
      </w:r>
      <w:r w:rsidRPr="00FF3C49">
        <w:t> Receive clarifications regarding the content and procedure of the Services provided by the Contractor.</w:t>
      </w:r>
    </w:p>
    <w:p w:rsidR="00FF3C49" w:rsidRPr="00FF3C49" w:rsidRDefault="00FF3C49" w:rsidP="00FF3C49">
      <w:pPr>
        <w:rPr>
          <w:b/>
          <w:bCs/>
        </w:rPr>
      </w:pPr>
      <w:r w:rsidRPr="00FF3C49">
        <w:rPr>
          <w:b/>
          <w:bCs/>
        </w:rPr>
        <w:t>5. LIABILITY OF THE PARTIES</w:t>
      </w:r>
    </w:p>
    <w:p w:rsidR="00FF3C49" w:rsidRPr="00FF3C49" w:rsidRDefault="00FF3C49" w:rsidP="00FF3C49">
      <w:r w:rsidRPr="00FF3C49">
        <w:rPr>
          <w:b/>
          <w:bCs/>
        </w:rPr>
        <w:t>5.1.</w:t>
      </w:r>
      <w:r w:rsidRPr="00FF3C49">
        <w:t> In cases of non-performance or improper performance of their obligations under the Agreement, the Parties shall bear liability in accordance with the legislation of the Russian Federation, taking into account the terms of this Agreement.</w:t>
      </w:r>
    </w:p>
    <w:p w:rsidR="00FF3C49" w:rsidRPr="00FF3C49" w:rsidRDefault="00FF3C49" w:rsidP="00FF3C49">
      <w:r w:rsidRPr="00FF3C49">
        <w:rPr>
          <w:b/>
          <w:bCs/>
        </w:rPr>
        <w:t>5.2.</w:t>
      </w:r>
      <w:r w:rsidRPr="00FF3C49">
        <w:t> The Contractor shall not be liable for improper provision of the Services if such improper provision resulted from the inaccuracy, incompleteness, or untimely submission by the Customer of information necessary for proper provision of the Services, as well as from any other violations by the Customer of the terms of this Agreement.</w:t>
      </w:r>
      <w:r w:rsidRPr="00FF3C49">
        <w:br/>
        <w:t>The Contractor shall also not be liable for the results of the Services in cases where the improper performance is caused by the Customer’s refusal to interact with the Contractor during the consultation process, including refusal to answer questions, complete tasks and/or follow the Contractor’s recommendations, or where the Customer does not follow the methodological instructions provided, relying solely on personal beliefs or previous experience, which prevents achieving the intended result.</w:t>
      </w:r>
    </w:p>
    <w:p w:rsidR="00FF3C49" w:rsidRPr="00FF3C49" w:rsidRDefault="00FF3C49" w:rsidP="00FF3C49">
      <w:r w:rsidRPr="00FF3C49">
        <w:rPr>
          <w:b/>
          <w:bCs/>
        </w:rPr>
        <w:t>5.3.</w:t>
      </w:r>
      <w:r w:rsidRPr="00FF3C49">
        <w:t xml:space="preserve"> The Contractor shall not be liable for any discrepancy between the provided Service and the Customer’s expectations and/or for the Customer’s subjective assessment. </w:t>
      </w:r>
      <w:r w:rsidRPr="00FF3C49">
        <w:lastRenderedPageBreak/>
        <w:t>Such discrepancy and/or negative subjective assessment shall not constitute grounds to consider the Services as improperly provided or not provided in the agreed scope.</w:t>
      </w:r>
    </w:p>
    <w:p w:rsidR="00FF3C49" w:rsidRPr="00FF3C49" w:rsidRDefault="00FF3C49" w:rsidP="00FF3C49">
      <w:r w:rsidRPr="00FF3C49">
        <w:rPr>
          <w:b/>
          <w:bCs/>
        </w:rPr>
        <w:t>5.4.</w:t>
      </w:r>
      <w:r w:rsidRPr="00FF3C49">
        <w:t> If the Customer refuses to follow the methodological recommendations and instructions of the Contractor, exhibits signs of resistance or denial, or adopts a position that hinders interaction — including refusal to accept feedback, complete assignments, or use the tools and techniques provided by the Contractor (provided that the use of such tools does not violate the personal or physical boundaries of the Customer, unless otherwise agreed by the Parties in advance, for example, when participating in body-oriented practices) — the Contractor has the right to terminate the provision of the Service early.</w:t>
      </w:r>
      <w:r w:rsidRPr="00FF3C49">
        <w:br/>
        <w:t>In such case, the Service shall be deemed fully rendered, and its cost shall not be subject to refund or recalculation.</w:t>
      </w:r>
    </w:p>
    <w:p w:rsidR="00FF3C49" w:rsidRPr="00FF3C49" w:rsidRDefault="00FF3C49" w:rsidP="00FF3C49">
      <w:r w:rsidRPr="00FF3C49">
        <w:rPr>
          <w:b/>
          <w:bCs/>
        </w:rPr>
        <w:t>5.5.</w:t>
      </w:r>
      <w:r w:rsidRPr="00FF3C49">
        <w:t xml:space="preserve"> If the Customer, for reasons not depending on the Contractor, did not use the Services and did not notify the Contractor of their desire to refuse the Services within the terms specified in clause </w:t>
      </w:r>
      <w:r w:rsidR="00B0516B" w:rsidRPr="00B0516B">
        <w:rPr>
          <w:lang w:val="en-US"/>
        </w:rPr>
        <w:t>3.2.3.</w:t>
      </w:r>
      <w:r w:rsidRPr="00FF3C49">
        <w:t xml:space="preserve"> of this Agreement, the Service shall be considered properly rendered, and the funds paid to the Contractor shall not be refunded.</w:t>
      </w:r>
    </w:p>
    <w:p w:rsidR="00FF3C49" w:rsidRPr="00FF3C49" w:rsidRDefault="00FF3C49" w:rsidP="00FF3C49">
      <w:r w:rsidRPr="00FF3C49">
        <w:rPr>
          <w:b/>
          <w:bCs/>
        </w:rPr>
        <w:t>5.6.</w:t>
      </w:r>
      <w:r w:rsidRPr="00FF3C49">
        <w:t> In the event of the Customer violating the exclusive and copyright rights of the Contractor specified in Section 8 of this Agreement, the Contractor has the right to:</w:t>
      </w:r>
    </w:p>
    <w:p w:rsidR="00FF3C49" w:rsidRPr="00FF3C49" w:rsidRDefault="00FF3C49" w:rsidP="00FF3C49">
      <w:pPr>
        <w:numPr>
          <w:ilvl w:val="0"/>
          <w:numId w:val="2"/>
        </w:numPr>
      </w:pPr>
      <w:r w:rsidRPr="00FF3C49">
        <w:t>unilaterally terminate the Agreement;</w:t>
      </w:r>
    </w:p>
    <w:p w:rsidR="00FF3C49" w:rsidRPr="00FF3C49" w:rsidRDefault="00FF3C49" w:rsidP="00FF3C49">
      <w:pPr>
        <w:numPr>
          <w:ilvl w:val="0"/>
          <w:numId w:val="2"/>
        </w:numPr>
      </w:pPr>
      <w:r w:rsidRPr="00FF3C49">
        <w:t>claim a penalty from the Customer in the amount of 200,000 (two hundred thousand) rubles.</w:t>
      </w:r>
    </w:p>
    <w:p w:rsidR="00FF3C49" w:rsidRPr="00FF3C49" w:rsidRDefault="00FF3C49" w:rsidP="00FF3C49">
      <w:r w:rsidRPr="00FF3C49">
        <w:rPr>
          <w:b/>
          <w:bCs/>
        </w:rPr>
        <w:t>5.7.</w:t>
      </w:r>
      <w:r w:rsidRPr="00FF3C49">
        <w:t> The Parties shall be released from liability for non-performance or improper performance of their obligations under this Agreement if such performance was prevented by unforeseen and unavoidable circumstances, namely: earthquakes, fire, flooding, other natural disasters, epidemics, accidents, explosions, military actions, changes in legislation, decrees of authorized persons that result in the impossibility of the Parties fulfilling their obligations under this Agreement.</w:t>
      </w:r>
      <w:r w:rsidRPr="00FF3C49">
        <w:br/>
        <w:t>The Parties shall make every effort to fulfill all obligations under this Agreement and, if possible, agree on new terms for performance.</w:t>
      </w:r>
    </w:p>
    <w:p w:rsidR="00FF3C49" w:rsidRPr="00FF3C49" w:rsidRDefault="009D5F53" w:rsidP="00FF3C49">
      <w:r>
        <w:rPr>
          <w:noProof/>
        </w:rPr>
        <w:pict>
          <v:rect id="_x0000_i1031" alt="" style="width:451.3pt;height:.05pt;mso-width-percent:0;mso-height-percent:0;mso-width-percent:0;mso-height-percent:0" o:hralign="center" o:hrstd="t" o:hr="t" fillcolor="#a0a0a0" stroked="f"/>
        </w:pict>
      </w:r>
    </w:p>
    <w:p w:rsidR="00FF3C49" w:rsidRPr="00FF3C49" w:rsidRDefault="00FF3C49" w:rsidP="00FF3C49">
      <w:pPr>
        <w:rPr>
          <w:b/>
          <w:bCs/>
        </w:rPr>
      </w:pPr>
      <w:r w:rsidRPr="00FF3C49">
        <w:rPr>
          <w:b/>
          <w:bCs/>
        </w:rPr>
        <w:t>6. DISPUTE RESOLUTION</w:t>
      </w:r>
    </w:p>
    <w:p w:rsidR="00FF3C49" w:rsidRPr="00FF3C49" w:rsidRDefault="00FF3C49" w:rsidP="00FF3C49">
      <w:r w:rsidRPr="00FF3C49">
        <w:rPr>
          <w:b/>
          <w:bCs/>
        </w:rPr>
        <w:t>6.1.</w:t>
      </w:r>
      <w:r w:rsidRPr="00FF3C49">
        <w:t> All disputes and disagreements arising in connection with the performance of this Agreement shall be resolved by the Parties through negotiations. The period for consideration of a written claim by the Parties shall be 15 (fifteen) calendar days.</w:t>
      </w:r>
    </w:p>
    <w:p w:rsidR="00FF3C49" w:rsidRPr="00FF3C49" w:rsidRDefault="00FF3C49" w:rsidP="00FF3C49">
      <w:r w:rsidRPr="00FF3C49">
        <w:rPr>
          <w:b/>
          <w:bCs/>
        </w:rPr>
        <w:t>6.2.</w:t>
      </w:r>
      <w:r w:rsidRPr="00FF3C49">
        <w:t xml:space="preserve"> If the Parties fail to reach an agreement, all disputes shall be resolved in court in accordance with the legislation of the Russian Federation at the place of service </w:t>
      </w:r>
      <w:r w:rsidRPr="00FF3C49">
        <w:lastRenderedPageBreak/>
        <w:t>provision.</w:t>
      </w:r>
      <w:r w:rsidRPr="00FF3C49">
        <w:br/>
        <w:t>The Parties recognize the following address as the place of Service provision: Moscow, Kommunarka District</w:t>
      </w:r>
      <w:r w:rsidR="00052D75" w:rsidRPr="00052D75">
        <w:rPr>
          <w:lang w:val="en-US"/>
        </w:rPr>
        <w:t>.</w:t>
      </w:r>
      <w:r w:rsidR="009D5F53">
        <w:rPr>
          <w:noProof/>
        </w:rPr>
        <w:pict>
          <v:rect id="_x0000_i1030" alt="" style="width:451.3pt;height:.05pt;mso-width-percent:0;mso-height-percent:0;mso-width-percent:0;mso-height-percent:0" o:hralign="center" o:hrstd="t" o:hr="t" fillcolor="#a0a0a0" stroked="f"/>
        </w:pict>
      </w:r>
    </w:p>
    <w:p w:rsidR="00FF3C49" w:rsidRPr="00FF3C49" w:rsidRDefault="00FF3C49" w:rsidP="00FF3C49">
      <w:pPr>
        <w:rPr>
          <w:b/>
          <w:bCs/>
        </w:rPr>
      </w:pPr>
      <w:r w:rsidRPr="00FF3C49">
        <w:rPr>
          <w:b/>
          <w:bCs/>
        </w:rPr>
        <w:t>7. TERM OF THE AGREEMENT AND PROCEDURE FOR ITS AMENDMENT AND TERMINATION</w:t>
      </w:r>
    </w:p>
    <w:p w:rsidR="00FF3C49" w:rsidRPr="00FF3C49" w:rsidRDefault="00FF3C49" w:rsidP="00FF3C49">
      <w:r w:rsidRPr="00FF3C49">
        <w:rPr>
          <w:b/>
          <w:bCs/>
        </w:rPr>
        <w:t>7.1.</w:t>
      </w:r>
      <w:r w:rsidRPr="00FF3C49">
        <w:t> This Agreement enters into force upon the Customer’s acceptance and remains in effect until the Parties fully fulfill their obligations.</w:t>
      </w:r>
    </w:p>
    <w:p w:rsidR="00FF3C49" w:rsidRPr="00FF3C49" w:rsidRDefault="00FF3C49" w:rsidP="00FF3C49">
      <w:r w:rsidRPr="00FF3C49">
        <w:rPr>
          <w:b/>
          <w:bCs/>
        </w:rPr>
        <w:t>7.2.</w:t>
      </w:r>
      <w:r w:rsidRPr="00FF3C49">
        <w:t> The Contractor has the right to amend the terms of this Agreement at any time unilaterally without prior approval from the Customer, while ensuring publication of the amended terms on the website/in Telegram and other communication channels of the Contractor no later than one day before they come into effect.</w:t>
      </w:r>
    </w:p>
    <w:p w:rsidR="00FF3C49" w:rsidRPr="00FF3C49" w:rsidRDefault="00FF3C49" w:rsidP="00FF3C49">
      <w:r w:rsidRPr="00FF3C49">
        <w:rPr>
          <w:b/>
          <w:bCs/>
        </w:rPr>
        <w:t>7.3.</w:t>
      </w:r>
      <w:r w:rsidRPr="00FF3C49">
        <w:t> The Customer has the right to unilaterally terminate this Agreement if the Contractor fails to provide the Services within the stated timeframes.</w:t>
      </w:r>
    </w:p>
    <w:p w:rsidR="00FF3C49" w:rsidRPr="00FF3C49" w:rsidRDefault="009D5F53" w:rsidP="00FF3C49">
      <w:r>
        <w:rPr>
          <w:noProof/>
        </w:rPr>
        <w:pict>
          <v:rect id="_x0000_i1029" alt="" style="width:451.3pt;height:.05pt;mso-width-percent:0;mso-height-percent:0;mso-width-percent:0;mso-height-percent:0" o:hralign="center" o:hrstd="t" o:hr="t" fillcolor="#a0a0a0" stroked="f"/>
        </w:pict>
      </w:r>
    </w:p>
    <w:p w:rsidR="00FF3C49" w:rsidRPr="00FF3C49" w:rsidRDefault="00FF3C49" w:rsidP="00FF3C49">
      <w:pPr>
        <w:rPr>
          <w:b/>
          <w:bCs/>
        </w:rPr>
      </w:pPr>
      <w:r w:rsidRPr="00FF3C49">
        <w:rPr>
          <w:b/>
          <w:bCs/>
        </w:rPr>
        <w:t>8. RESULTS OF INTELLECTUAL ACTIVITY</w:t>
      </w:r>
    </w:p>
    <w:p w:rsidR="00FF3C49" w:rsidRPr="00FF3C49" w:rsidRDefault="00FF3C49" w:rsidP="00FF3C49">
      <w:r w:rsidRPr="00FF3C49">
        <w:rPr>
          <w:b/>
          <w:bCs/>
        </w:rPr>
        <w:t>8.1.</w:t>
      </w:r>
      <w:r w:rsidRPr="00FF3C49">
        <w:t> All informational materials provided by the Contractor to the Customer are results of intellectual activity, and the exclusive and copyright rights, including neighboring rights, belong to the Contractor.</w:t>
      </w:r>
    </w:p>
    <w:p w:rsidR="00FF3C49" w:rsidRPr="00FF3C49" w:rsidRDefault="00FF3C49" w:rsidP="00FF3C49">
      <w:r w:rsidRPr="00FF3C49">
        <w:rPr>
          <w:b/>
          <w:bCs/>
        </w:rPr>
        <w:t>8.2.</w:t>
      </w:r>
      <w:r w:rsidRPr="00FF3C49">
        <w:t> The Customer has no right to copy the Contractor’s informational materials in whole or in part, or to use the content of such informational materials without the Contractor’s written consent. Such actions shall be considered a violation of the Contractor’s exclusive rights and entail civil, administrative, and criminal liability in accordance with the legislation of the Russian Federation.</w:t>
      </w:r>
    </w:p>
    <w:p w:rsidR="00FF3C49" w:rsidRPr="00FF3C49" w:rsidRDefault="00FF3C49" w:rsidP="00FF3C49">
      <w:r w:rsidRPr="00FF3C49">
        <w:rPr>
          <w:b/>
          <w:bCs/>
        </w:rPr>
        <w:t>8.3.</w:t>
      </w:r>
      <w:r w:rsidRPr="00FF3C49">
        <w:t> The Customer may not make audio or video recordings of consultations, sessions, webinars, or other events conducted by the Contractor without the Contractor’s prior written consent. Any recording made without consent shall be considered unlawfully obtained and must be immediately deleted upon the Contractor’s request. The Contractor has the right to cease providing the Services unilaterally without refund of the paid cost.</w:t>
      </w:r>
    </w:p>
    <w:p w:rsidR="00FF3C49" w:rsidRPr="00FF3C49" w:rsidRDefault="00FF3C49" w:rsidP="00FF3C49">
      <w:r w:rsidRPr="00FF3C49">
        <w:t>All materials provided by the Contractor, including audio recordings, video recordings, documents, presentations, methodological materials, tools, proprietary methods, programs, models, texts, and other results of intellectual activity, are the Contractor’s copyrighted works.</w:t>
      </w:r>
      <w:r w:rsidRPr="00FF3C49">
        <w:br/>
        <w:t xml:space="preserve">Exclusive rights to such materials belong to the Contractor. Providing materials to the Customer does not constitute transfer or assignment of exclusive rights. The Customer </w:t>
      </w:r>
      <w:r w:rsidRPr="00FF3C49">
        <w:lastRenderedPageBreak/>
        <w:t>is granted a limited right to personal use of the materials solely for the purpose of receiving the Services.</w:t>
      </w:r>
    </w:p>
    <w:p w:rsidR="00FF3C49" w:rsidRPr="00FF3C49" w:rsidRDefault="00FF3C49" w:rsidP="00FF3C49">
      <w:r w:rsidRPr="00FF3C49">
        <w:t>The Customer may not publish, distribute, transfer to third parties, copy, modify, adapt, post online, or otherwise use the Contractor’s materials without prior written consent from the Contractor.</w:t>
      </w:r>
    </w:p>
    <w:p w:rsidR="00FF3C49" w:rsidRPr="00FF3C49" w:rsidRDefault="00FF3C49" w:rsidP="00FF3C49">
      <w:r w:rsidRPr="00FF3C49">
        <w:t>If a consultation, session, or other event is recorded by the Contractor with prior notice to the Customer, such recording is provided to the Customer solely for personal use. The recording may not be distributed, published, transferred to third parties, or otherwise used without the Contractor’s written consent. The Contractor ensures protection of such recordings in accordance with personal data legislation.</w:t>
      </w:r>
    </w:p>
    <w:p w:rsidR="00FF3C49" w:rsidRPr="00FF3C49" w:rsidRDefault="00FF3C49" w:rsidP="00FF3C49">
      <w:r w:rsidRPr="00FF3C49">
        <w:t>The Contractor may use fragments of recordings containing only the Contractor’s speech — which represents lecture, educational, or explanatory content — for educational, methodological, or other professional purposes. Such fragments must not include the Customer’s image, voice, statements, or other personal data and do not require separate consent.</w:t>
      </w:r>
    </w:p>
    <w:p w:rsidR="00FF3C49" w:rsidRPr="00FF3C49" w:rsidRDefault="00FF3C49" w:rsidP="00FF3C49">
      <w:r w:rsidRPr="00FF3C49">
        <w:t>By entering into this Agreement, the Customer grants the Contractor consent to use their image and/or voice if such data appear in the intellectual property results created by the Contractor within the provision of the Services. The consent is provided solely for the purpose of performing the Agreement and does not include the right to distribute, publicly display, publish, or transfer such data to third parties.</w:t>
      </w:r>
    </w:p>
    <w:p w:rsidR="00FF3C49" w:rsidRPr="00FF3C49" w:rsidRDefault="00FF3C49" w:rsidP="00FF3C49">
      <w:r w:rsidRPr="00FF3C49">
        <w:t>If the Customer does not consent to the use of their image and/or voice, the Customer must notify the Contractor in writing via the Contractor’s official email before the start of the Services.</w:t>
      </w:r>
      <w:r w:rsidRPr="00FF3C49">
        <w:br/>
        <w:t>If such notice is not received, the use of the Customer’s image and/or voice is permissible only to the extent necessary for the performance of the Agreement and without further distribution.</w:t>
      </w:r>
    </w:p>
    <w:p w:rsidR="00FF3C49" w:rsidRPr="00FF3C49" w:rsidRDefault="00FF3C49" w:rsidP="00FF3C49">
      <w:r w:rsidRPr="00FF3C49">
        <w:t>If fragments of recordings contain personal, intimate, or other sensitive information relating to the Customer, the Contractor must obtain separate written consent from the Customer for the use of such fragments, regardless of the general consent to use of image and/or voice.</w:t>
      </w:r>
      <w:r w:rsidRPr="00FF3C49">
        <w:br/>
        <w:t>Such fragments may not be used without explicit written permission from the Customer.</w:t>
      </w:r>
    </w:p>
    <w:p w:rsidR="00FF3C49" w:rsidRPr="00FF3C49" w:rsidRDefault="00FF3C49" w:rsidP="00FF3C49">
      <w:r w:rsidRPr="00FF3C49">
        <w:t>The use of any fragments containing the Customer’s image, voice, statements, questions, feedback, or other personal data for the purposes of distribution, public display, publication on the Internet, transfer to third parties, or any other public use is permitted </w:t>
      </w:r>
      <w:r w:rsidRPr="00FF3C49">
        <w:rPr>
          <w:b/>
          <w:bCs/>
        </w:rPr>
        <w:t>only</w:t>
      </w:r>
      <w:r w:rsidRPr="00FF3C49">
        <w:t> on the basis of a separate consent from the Customer for dissemination of personal data, executed in accordance with Article 10.1 of Federal Law No. 152-FZ “On Personal Data”.</w:t>
      </w:r>
    </w:p>
    <w:p w:rsidR="00FF3C49" w:rsidRPr="00FF3C49" w:rsidRDefault="00FF3C49" w:rsidP="00FF3C49">
      <w:r w:rsidRPr="00FF3C49">
        <w:lastRenderedPageBreak/>
        <w:t>All information received by the Customer during interaction with the Contractor — including methods, tools, techniques, examples, explanations, learning materials, and other data — is confidential.</w:t>
      </w:r>
      <w:r w:rsidRPr="00FF3C49">
        <w:br/>
        <w:t>The Customer undertakes to maintain confidentiality and not disclose such information to third parties, as well as not use it for purposes unrelated to receiving the Services.</w:t>
      </w:r>
    </w:p>
    <w:p w:rsidR="00FF3C49" w:rsidRPr="00FF3C49" w:rsidRDefault="009D5F53" w:rsidP="00FF3C49">
      <w:r>
        <w:rPr>
          <w:noProof/>
        </w:rPr>
        <w:pict>
          <v:rect id="_x0000_i1028" alt="" style="width:451.3pt;height:.05pt;mso-width-percent:0;mso-height-percent:0;mso-width-percent:0;mso-height-percent:0" o:hralign="center" o:hrstd="t" o:hr="t" fillcolor="#a0a0a0" stroked="f"/>
        </w:pict>
      </w:r>
    </w:p>
    <w:p w:rsidR="00FF3C49" w:rsidRPr="00FF3C49" w:rsidRDefault="00FF3C49" w:rsidP="00FF3C49">
      <w:pPr>
        <w:rPr>
          <w:b/>
          <w:bCs/>
        </w:rPr>
      </w:pPr>
      <w:r w:rsidRPr="00FF3C49">
        <w:rPr>
          <w:b/>
          <w:bCs/>
        </w:rPr>
        <w:t>8.4.</w:t>
      </w:r>
    </w:p>
    <w:p w:rsidR="00FF3C49" w:rsidRPr="00FF3C49" w:rsidRDefault="00FF3C49" w:rsidP="00FF3C49">
      <w:r w:rsidRPr="00FF3C49">
        <w:t>Violation by the Customer of clause 8.3 constitutes a material breach of the Agreement and entails:</w:t>
      </w:r>
    </w:p>
    <w:p w:rsidR="00FF3C49" w:rsidRPr="00FF3C49" w:rsidRDefault="00FF3C49" w:rsidP="00FF3C49">
      <w:r w:rsidRPr="00FF3C49">
        <w:t>• the obligation to immediately delete unlawfully obtained or distributed materials;</w:t>
      </w:r>
      <w:r w:rsidRPr="00FF3C49">
        <w:br/>
        <w:t>• the Contractor’s right to cease the provision of the Services without refund;</w:t>
      </w:r>
      <w:r w:rsidRPr="00FF3C49">
        <w:br/>
        <w:t>• the Customer’s liability for losses caused to the Contractor, including damage resulting from violation of copyright, confidentiality, and other legally protected rights.</w:t>
      </w:r>
    </w:p>
    <w:p w:rsidR="00FF3C49" w:rsidRPr="00FF3C49" w:rsidRDefault="009D5F53" w:rsidP="00FF3C49">
      <w:r>
        <w:rPr>
          <w:noProof/>
        </w:rPr>
        <w:pict>
          <v:rect id="_x0000_i1027" alt="" style="width:451.3pt;height:.05pt;mso-width-percent:0;mso-height-percent:0;mso-width-percent:0;mso-height-percent:0" o:hralign="center" o:hrstd="t" o:hr="t" fillcolor="#a0a0a0" stroked="f"/>
        </w:pict>
      </w:r>
    </w:p>
    <w:p w:rsidR="00FF3C49" w:rsidRPr="00FF3C49" w:rsidRDefault="00FF3C49" w:rsidP="00FF3C49">
      <w:pPr>
        <w:rPr>
          <w:b/>
          <w:bCs/>
        </w:rPr>
      </w:pPr>
      <w:r w:rsidRPr="00FF3C49">
        <w:rPr>
          <w:b/>
          <w:bCs/>
        </w:rPr>
        <w:t>9. CONFIDENTIAL INFORMATION. CUSTOMER’S PERSONAL DATA</w:t>
      </w:r>
    </w:p>
    <w:p w:rsidR="00FF3C49" w:rsidRPr="00FF3C49" w:rsidRDefault="00FF3C49" w:rsidP="00FF3C49">
      <w:r w:rsidRPr="00FF3C49">
        <w:rPr>
          <w:b/>
          <w:bCs/>
        </w:rPr>
        <w:t>9.1.</w:t>
      </w:r>
      <w:r w:rsidRPr="00FF3C49">
        <w:t> The Parties undertake not to disclose, without mutual consent, any organizational, technological, or commercial information that constitutes a secret for either Party (“confidential information”), provided that:</w:t>
      </w:r>
    </w:p>
    <w:p w:rsidR="00FF3C49" w:rsidRPr="00FF3C49" w:rsidRDefault="00FF3C49" w:rsidP="00FF3C49">
      <w:pPr>
        <w:numPr>
          <w:ilvl w:val="0"/>
          <w:numId w:val="3"/>
        </w:numPr>
      </w:pPr>
      <w:r w:rsidRPr="00FF3C49">
        <w:t>such information has actual or potential commercial value due to being unknown to third parties;</w:t>
      </w:r>
    </w:p>
    <w:p w:rsidR="00FF3C49" w:rsidRPr="00FF3C49" w:rsidRDefault="00FF3C49" w:rsidP="00FF3C49">
      <w:pPr>
        <w:numPr>
          <w:ilvl w:val="0"/>
          <w:numId w:val="3"/>
        </w:numPr>
      </w:pPr>
      <w:r w:rsidRPr="00FF3C49">
        <w:t>there is no lawful free access to such information;</w:t>
      </w:r>
    </w:p>
    <w:p w:rsidR="00FF3C49" w:rsidRPr="00FF3C49" w:rsidRDefault="00FF3C49" w:rsidP="00FF3C49">
      <w:pPr>
        <w:numPr>
          <w:ilvl w:val="0"/>
          <w:numId w:val="3"/>
        </w:numPr>
      </w:pPr>
      <w:r w:rsidRPr="00FF3C49">
        <w:t>the holder of such information takes appropriate measures to maintain its confidentiality.</w:t>
      </w:r>
    </w:p>
    <w:p w:rsidR="00FF3C49" w:rsidRPr="00FF3C49" w:rsidRDefault="00FF3C49" w:rsidP="00FF3C49">
      <w:r w:rsidRPr="00FF3C49">
        <w:rPr>
          <w:b/>
          <w:bCs/>
        </w:rPr>
        <w:t>9.2.</w:t>
      </w:r>
      <w:r w:rsidRPr="00FF3C49">
        <w:t> Confidential information shall be protected indefinitely.</w:t>
      </w:r>
    </w:p>
    <w:p w:rsidR="00FF3C49" w:rsidRPr="00FF3C49" w:rsidRDefault="00FF3C49" w:rsidP="00FF3C49">
      <w:r w:rsidRPr="00FF3C49">
        <w:rPr>
          <w:b/>
          <w:bCs/>
        </w:rPr>
        <w:t>9.3.</w:t>
      </w:r>
      <w:r w:rsidRPr="00FF3C49">
        <w:t xml:space="preserve"> The Customer gives consent to the Contractor’s use of the Customer’s personal data provided during </w:t>
      </w:r>
      <w:r w:rsidR="00616577">
        <w:t>contacting through email/Telegram</w:t>
      </w:r>
      <w:r w:rsidRPr="00FF3C49">
        <w:t xml:space="preserve"> </w:t>
      </w:r>
      <w:r w:rsidR="00616577">
        <w:t xml:space="preserve">or using </w:t>
      </w:r>
      <w:r w:rsidRPr="00FF3C49">
        <w:t>other communication channels of the Contractor.</w:t>
      </w:r>
      <w:r w:rsidRPr="00FF3C49">
        <w:br/>
        <w:t>The Contractor must ensure the security of the Customer’s personal data.</w:t>
      </w:r>
    </w:p>
    <w:p w:rsidR="00FF3C49" w:rsidRPr="00FF3C49" w:rsidRDefault="009D5F53" w:rsidP="00FF3C49">
      <w:r>
        <w:rPr>
          <w:noProof/>
        </w:rPr>
        <w:pict>
          <v:rect id="_x0000_i1026" alt="" style="width:451.3pt;height:.05pt;mso-width-percent:0;mso-height-percent:0;mso-width-percent:0;mso-height-percent:0" o:hralign="center" o:hrstd="t" o:hr="t" fillcolor="#a0a0a0" stroked="f"/>
        </w:pict>
      </w:r>
    </w:p>
    <w:p w:rsidR="00FF3C49" w:rsidRPr="00FF3C49" w:rsidRDefault="00FF3C49" w:rsidP="00FF3C49">
      <w:pPr>
        <w:rPr>
          <w:b/>
          <w:bCs/>
        </w:rPr>
      </w:pPr>
      <w:r w:rsidRPr="00FF3C49">
        <w:rPr>
          <w:b/>
          <w:bCs/>
        </w:rPr>
        <w:t>10. MISCELLANEOUS</w:t>
      </w:r>
    </w:p>
    <w:p w:rsidR="00FF3C49" w:rsidRPr="00FF3C49" w:rsidRDefault="00FF3C49" w:rsidP="00FF3C49">
      <w:r w:rsidRPr="00FF3C49">
        <w:rPr>
          <w:b/>
          <w:bCs/>
        </w:rPr>
        <w:t>10.1.</w:t>
      </w:r>
      <w:r w:rsidRPr="00FF3C49">
        <w:t> The application submitted by the Customer</w:t>
      </w:r>
      <w:r w:rsidR="00616577" w:rsidRPr="00616577">
        <w:rPr>
          <w:lang w:val="en-US"/>
        </w:rPr>
        <w:t xml:space="preserve"> </w:t>
      </w:r>
      <w:r w:rsidRPr="00FF3C49">
        <w:t xml:space="preserve">through </w:t>
      </w:r>
      <w:r w:rsidR="00616577">
        <w:rPr>
          <w:lang w:val="en-US"/>
        </w:rPr>
        <w:t xml:space="preserve">contacting </w:t>
      </w:r>
      <w:r w:rsidRPr="00FF3C49">
        <w:t>t</w:t>
      </w:r>
      <w:r w:rsidR="004B06CA">
        <w:rPr>
          <w:lang w:val="en-US"/>
        </w:rPr>
        <w:t>he</w:t>
      </w:r>
      <w:r w:rsidR="00616577" w:rsidRPr="00616577">
        <w:t xml:space="preserve"> </w:t>
      </w:r>
      <w:r w:rsidR="00616577" w:rsidRPr="00FF3C49">
        <w:t xml:space="preserve">Contractor </w:t>
      </w:r>
      <w:r w:rsidR="00616577">
        <w:t xml:space="preserve">directly or using any </w:t>
      </w:r>
      <w:r w:rsidRPr="00FF3C49">
        <w:t>other communication channels used by the Contractor, constitutes an integral part of this Agreement.</w:t>
      </w:r>
    </w:p>
    <w:p w:rsidR="00FF3C49" w:rsidRPr="00FF3C49" w:rsidRDefault="00FF3C49" w:rsidP="00FF3C49">
      <w:r w:rsidRPr="00FF3C49">
        <w:rPr>
          <w:b/>
          <w:bCs/>
        </w:rPr>
        <w:lastRenderedPageBreak/>
        <w:t>10.2.</w:t>
      </w:r>
      <w:r w:rsidRPr="00FF3C49">
        <w:t> In all matters not regulated by this Agreement, the Parties shall be governed by the current legislation of the Russian Federation.</w:t>
      </w:r>
    </w:p>
    <w:p w:rsidR="00FF3C49" w:rsidRPr="00FF3C49" w:rsidRDefault="00FF3C49" w:rsidP="00FF3C49">
      <w:r w:rsidRPr="00FF3C49">
        <w:rPr>
          <w:b/>
          <w:bCs/>
        </w:rPr>
        <w:t>10.3.</w:t>
      </w:r>
      <w:r w:rsidRPr="00FF3C49">
        <w:t> The Customer confirms that prior to entering into this Agreement (acceptance of this Agreement), they received full information from the Contractor regarding the terms, procedure, and other conditions for the provision of the Services, and that all terms of this Agreement are clear and accepted unconditionally and in full.</w:t>
      </w:r>
    </w:p>
    <w:p w:rsidR="00FF3C49" w:rsidRPr="00FF3C49" w:rsidRDefault="009D5F53" w:rsidP="00FF3C49">
      <w:r>
        <w:rPr>
          <w:noProof/>
        </w:rPr>
        <w:pict>
          <v:rect id="_x0000_i1025" alt="" style="width:451.3pt;height:.05pt;mso-width-percent:0;mso-height-percent:0;mso-width-percent:0;mso-height-percent:0" o:hralign="center" o:hrstd="t" o:hr="t" fillcolor="#a0a0a0" stroked="f"/>
        </w:pict>
      </w:r>
    </w:p>
    <w:p w:rsidR="00FF3C49" w:rsidRPr="00FF3C49" w:rsidRDefault="00FF3C49" w:rsidP="00FF3C49">
      <w:pPr>
        <w:rPr>
          <w:b/>
          <w:bCs/>
        </w:rPr>
      </w:pPr>
      <w:r w:rsidRPr="00FF3C49">
        <w:rPr>
          <w:b/>
          <w:bCs/>
        </w:rPr>
        <w:t>11. CONTRACTOR</w:t>
      </w:r>
    </w:p>
    <w:p w:rsidR="00FF3C49" w:rsidRPr="00FF3C49" w:rsidRDefault="00FF3C49" w:rsidP="00FF3C49">
      <w:r w:rsidRPr="00FF3C49">
        <w:t>Individual Entrepreneur</w:t>
      </w:r>
      <w:r w:rsidRPr="00FF3C49">
        <w:br/>
      </w:r>
      <w:r w:rsidRPr="00FF3C49">
        <w:rPr>
          <w:b/>
          <w:bCs/>
        </w:rPr>
        <w:t>Bondareva Ekaterina Sergeevna</w:t>
      </w:r>
    </w:p>
    <w:p w:rsidR="00FF3C49" w:rsidRPr="00FF3C49" w:rsidRDefault="00FF3C49" w:rsidP="00FF3C49">
      <w:r w:rsidRPr="00FF3C49">
        <w:t>Registered address:</w:t>
      </w:r>
      <w:r w:rsidRPr="00FF3C49">
        <w:br/>
        <w:t>Moscow, Skandinavskiy Boulevard 2/4</w:t>
      </w:r>
    </w:p>
    <w:p w:rsidR="00FF3C49" w:rsidRPr="00FF3C49" w:rsidRDefault="00FF3C49" w:rsidP="00FF3C49">
      <w:r w:rsidRPr="00FF3C49">
        <w:t>INN (Taxpayer Identification No.): </w:t>
      </w:r>
      <w:r w:rsidRPr="00FF3C49">
        <w:rPr>
          <w:b/>
          <w:bCs/>
        </w:rPr>
        <w:t>560706572330</w:t>
      </w:r>
      <w:r w:rsidRPr="00FF3C49">
        <w:br/>
        <w:t>OGRN (Primary State Registration No.): </w:t>
      </w:r>
      <w:r w:rsidRPr="00FF3C49">
        <w:rPr>
          <w:b/>
          <w:bCs/>
        </w:rPr>
        <w:t>323774600592820</w:t>
      </w:r>
    </w:p>
    <w:p w:rsidR="00FF3C49" w:rsidRPr="00FF3C49" w:rsidRDefault="00FF3C49" w:rsidP="00FF3C49">
      <w:r w:rsidRPr="00FF3C49">
        <w:t>Bank account: </w:t>
      </w:r>
      <w:r w:rsidRPr="00FF3C49">
        <w:rPr>
          <w:b/>
          <w:bCs/>
        </w:rPr>
        <w:t>40802810920000108758</w:t>
      </w:r>
      <w:r w:rsidRPr="00FF3C49">
        <w:br/>
        <w:t>Bank: </w:t>
      </w:r>
      <w:r w:rsidRPr="00FF3C49">
        <w:rPr>
          <w:b/>
          <w:bCs/>
        </w:rPr>
        <w:t>Bank Tochka LLC</w:t>
      </w:r>
      <w:r w:rsidRPr="00FF3C49">
        <w:br/>
        <w:t>Bank INN: </w:t>
      </w:r>
      <w:r w:rsidRPr="00FF3C49">
        <w:rPr>
          <w:b/>
          <w:bCs/>
        </w:rPr>
        <w:t>9721194461</w:t>
      </w:r>
      <w:r w:rsidRPr="00FF3C49">
        <w:br/>
        <w:t>Bank BIC: </w:t>
      </w:r>
      <w:r w:rsidRPr="00FF3C49">
        <w:rPr>
          <w:b/>
          <w:bCs/>
        </w:rPr>
        <w:t>044525104</w:t>
      </w:r>
      <w:r w:rsidRPr="00FF3C49">
        <w:br/>
        <w:t>Correspondent account: </w:t>
      </w:r>
      <w:r w:rsidRPr="00FF3C49">
        <w:rPr>
          <w:b/>
          <w:bCs/>
        </w:rPr>
        <w:t>3010181074537452510</w:t>
      </w:r>
    </w:p>
    <w:p w:rsidR="00FF3C49" w:rsidRPr="00FF3C49" w:rsidRDefault="00FF3C49" w:rsidP="00FF3C49">
      <w:r w:rsidRPr="00FF3C49">
        <w:t>Email: </w:t>
      </w:r>
      <w:r w:rsidRPr="00FF3C49">
        <w:rPr>
          <w:b/>
          <w:bCs/>
        </w:rPr>
        <w:t>Ekabondse@yandex.ru</w:t>
      </w:r>
    </w:p>
    <w:p w:rsidR="00FF3C49" w:rsidRPr="00616577" w:rsidRDefault="00FF3C49">
      <w:pPr>
        <w:rPr>
          <w:lang w:val="en-US"/>
        </w:rPr>
      </w:pPr>
    </w:p>
    <w:p w:rsidR="009C1E44" w:rsidRPr="009C1E44" w:rsidRDefault="009C1E44" w:rsidP="009C1E44">
      <w:pPr>
        <w:rPr>
          <w:lang w:val="en-US"/>
        </w:rPr>
      </w:pPr>
      <w:r w:rsidRPr="009C1E44">
        <w:rPr>
          <w:lang w:val="en-US"/>
        </w:rPr>
        <w:t>This Agreement is provided in English for informational purposes only.</w:t>
      </w:r>
    </w:p>
    <w:p w:rsidR="009C1E44" w:rsidRPr="009C1E44" w:rsidRDefault="009C1E44" w:rsidP="009C1E44">
      <w:pPr>
        <w:rPr>
          <w:lang w:val="en-US"/>
        </w:rPr>
      </w:pPr>
      <w:r w:rsidRPr="009C1E44">
        <w:rPr>
          <w:lang w:val="en-US"/>
        </w:rPr>
        <w:t>The Russian-language version of the Offer Agreement shall prevail in case of any discrepancies or inconsistencies.</w:t>
      </w:r>
    </w:p>
    <w:sectPr w:rsidR="009C1E44" w:rsidRPr="009C1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00882"/>
    <w:multiLevelType w:val="multilevel"/>
    <w:tmpl w:val="32D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A033A"/>
    <w:multiLevelType w:val="multilevel"/>
    <w:tmpl w:val="D32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EA3CBD"/>
    <w:multiLevelType w:val="multilevel"/>
    <w:tmpl w:val="DAC4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625140">
    <w:abstractNumId w:val="0"/>
  </w:num>
  <w:num w:numId="2" w16cid:durableId="434061001">
    <w:abstractNumId w:val="1"/>
  </w:num>
  <w:num w:numId="3" w16cid:durableId="975067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49"/>
    <w:rsid w:val="00052D75"/>
    <w:rsid w:val="001248C9"/>
    <w:rsid w:val="001863EE"/>
    <w:rsid w:val="004B06CA"/>
    <w:rsid w:val="006146AE"/>
    <w:rsid w:val="00616577"/>
    <w:rsid w:val="009C1E44"/>
    <w:rsid w:val="009D5F53"/>
    <w:rsid w:val="00A24856"/>
    <w:rsid w:val="00AC1CCE"/>
    <w:rsid w:val="00B0516B"/>
    <w:rsid w:val="00B264BB"/>
    <w:rsid w:val="00C767CE"/>
    <w:rsid w:val="00D31EBF"/>
    <w:rsid w:val="00DA0142"/>
    <w:rsid w:val="00DD2B23"/>
    <w:rsid w:val="00FF3C49"/>
  </w:rsids>
  <m:mathPr>
    <m:mathFont m:val="Cambria Math"/>
    <m:brkBin m:val="before"/>
    <m:brkBinSub m:val="--"/>
    <m:smallFrac m:val="0"/>
    <m:dispDef/>
    <m:lMargin m:val="0"/>
    <m:rMargin m:val="0"/>
    <m:defJc m:val="centerGroup"/>
    <m:wrapIndent m:val="1440"/>
    <m:intLim m:val="subSup"/>
    <m:naryLim m:val="undOvr"/>
  </m:mathPr>
  <w:themeFontLang w:val="ru-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F98D"/>
  <w15:chartTrackingRefBased/>
  <w15:docId w15:val="{9812864D-2736-984B-893B-9DA9EE5D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3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F3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F3C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F3C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F3C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F3C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3C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3C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3C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C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F3C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F3C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F3C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F3C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F3C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3C49"/>
    <w:rPr>
      <w:rFonts w:eastAsiaTheme="majorEastAsia" w:cstheme="majorBidi"/>
      <w:color w:val="595959" w:themeColor="text1" w:themeTint="A6"/>
    </w:rPr>
  </w:style>
  <w:style w:type="character" w:customStyle="1" w:styleId="80">
    <w:name w:val="Заголовок 8 Знак"/>
    <w:basedOn w:val="a0"/>
    <w:link w:val="8"/>
    <w:uiPriority w:val="9"/>
    <w:semiHidden/>
    <w:rsid w:val="00FF3C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3C49"/>
    <w:rPr>
      <w:rFonts w:eastAsiaTheme="majorEastAsia" w:cstheme="majorBidi"/>
      <w:color w:val="272727" w:themeColor="text1" w:themeTint="D8"/>
    </w:rPr>
  </w:style>
  <w:style w:type="paragraph" w:styleId="a3">
    <w:name w:val="Title"/>
    <w:basedOn w:val="a"/>
    <w:next w:val="a"/>
    <w:link w:val="a4"/>
    <w:uiPriority w:val="10"/>
    <w:qFormat/>
    <w:rsid w:val="00FF3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3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C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3C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3C49"/>
    <w:pPr>
      <w:spacing w:before="160"/>
      <w:jc w:val="center"/>
    </w:pPr>
    <w:rPr>
      <w:i/>
      <w:iCs/>
      <w:color w:val="404040" w:themeColor="text1" w:themeTint="BF"/>
    </w:rPr>
  </w:style>
  <w:style w:type="character" w:customStyle="1" w:styleId="22">
    <w:name w:val="Цитата 2 Знак"/>
    <w:basedOn w:val="a0"/>
    <w:link w:val="21"/>
    <w:uiPriority w:val="29"/>
    <w:rsid w:val="00FF3C49"/>
    <w:rPr>
      <w:i/>
      <w:iCs/>
      <w:color w:val="404040" w:themeColor="text1" w:themeTint="BF"/>
    </w:rPr>
  </w:style>
  <w:style w:type="paragraph" w:styleId="a7">
    <w:name w:val="List Paragraph"/>
    <w:basedOn w:val="a"/>
    <w:uiPriority w:val="34"/>
    <w:qFormat/>
    <w:rsid w:val="00FF3C49"/>
    <w:pPr>
      <w:ind w:left="720"/>
      <w:contextualSpacing/>
    </w:pPr>
  </w:style>
  <w:style w:type="character" w:styleId="a8">
    <w:name w:val="Intense Emphasis"/>
    <w:basedOn w:val="a0"/>
    <w:uiPriority w:val="21"/>
    <w:qFormat/>
    <w:rsid w:val="00FF3C49"/>
    <w:rPr>
      <w:i/>
      <w:iCs/>
      <w:color w:val="0F4761" w:themeColor="accent1" w:themeShade="BF"/>
    </w:rPr>
  </w:style>
  <w:style w:type="paragraph" w:styleId="a9">
    <w:name w:val="Intense Quote"/>
    <w:basedOn w:val="a"/>
    <w:next w:val="a"/>
    <w:link w:val="aa"/>
    <w:uiPriority w:val="30"/>
    <w:qFormat/>
    <w:rsid w:val="00FF3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F3C49"/>
    <w:rPr>
      <w:i/>
      <w:iCs/>
      <w:color w:val="0F4761" w:themeColor="accent1" w:themeShade="BF"/>
    </w:rPr>
  </w:style>
  <w:style w:type="character" w:styleId="ab">
    <w:name w:val="Intense Reference"/>
    <w:basedOn w:val="a0"/>
    <w:uiPriority w:val="32"/>
    <w:qFormat/>
    <w:rsid w:val="00FF3C49"/>
    <w:rPr>
      <w:b/>
      <w:bCs/>
      <w:smallCaps/>
      <w:color w:val="0F4761" w:themeColor="accent1" w:themeShade="BF"/>
      <w:spacing w:val="5"/>
    </w:rPr>
  </w:style>
  <w:style w:type="character" w:styleId="ac">
    <w:name w:val="Hyperlink"/>
    <w:basedOn w:val="a0"/>
    <w:uiPriority w:val="99"/>
    <w:unhideWhenUsed/>
    <w:rsid w:val="00FF3C49"/>
    <w:rPr>
      <w:color w:val="467886" w:themeColor="hyperlink"/>
      <w:u w:val="single"/>
    </w:rPr>
  </w:style>
  <w:style w:type="character" w:styleId="ad">
    <w:name w:val="Unresolved Mention"/>
    <w:basedOn w:val="a0"/>
    <w:uiPriority w:val="99"/>
    <w:semiHidden/>
    <w:unhideWhenUsed/>
    <w:rsid w:val="00FF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1201">
      <w:bodyDiv w:val="1"/>
      <w:marLeft w:val="0"/>
      <w:marRight w:val="0"/>
      <w:marTop w:val="0"/>
      <w:marBottom w:val="0"/>
      <w:divBdr>
        <w:top w:val="none" w:sz="0" w:space="0" w:color="auto"/>
        <w:left w:val="none" w:sz="0" w:space="0" w:color="auto"/>
        <w:bottom w:val="none" w:sz="0" w:space="0" w:color="auto"/>
        <w:right w:val="none" w:sz="0" w:space="0" w:color="auto"/>
      </w:divBdr>
    </w:div>
    <w:div w:id="156191253">
      <w:bodyDiv w:val="1"/>
      <w:marLeft w:val="0"/>
      <w:marRight w:val="0"/>
      <w:marTop w:val="0"/>
      <w:marBottom w:val="0"/>
      <w:divBdr>
        <w:top w:val="none" w:sz="0" w:space="0" w:color="auto"/>
        <w:left w:val="none" w:sz="0" w:space="0" w:color="auto"/>
        <w:bottom w:val="none" w:sz="0" w:space="0" w:color="auto"/>
        <w:right w:val="none" w:sz="0" w:space="0" w:color="auto"/>
      </w:divBdr>
    </w:div>
    <w:div w:id="220677224">
      <w:bodyDiv w:val="1"/>
      <w:marLeft w:val="0"/>
      <w:marRight w:val="0"/>
      <w:marTop w:val="0"/>
      <w:marBottom w:val="0"/>
      <w:divBdr>
        <w:top w:val="none" w:sz="0" w:space="0" w:color="auto"/>
        <w:left w:val="none" w:sz="0" w:space="0" w:color="auto"/>
        <w:bottom w:val="none" w:sz="0" w:space="0" w:color="auto"/>
        <w:right w:val="none" w:sz="0" w:space="0" w:color="auto"/>
      </w:divBdr>
    </w:div>
    <w:div w:id="298147830">
      <w:bodyDiv w:val="1"/>
      <w:marLeft w:val="0"/>
      <w:marRight w:val="0"/>
      <w:marTop w:val="0"/>
      <w:marBottom w:val="0"/>
      <w:divBdr>
        <w:top w:val="none" w:sz="0" w:space="0" w:color="auto"/>
        <w:left w:val="none" w:sz="0" w:space="0" w:color="auto"/>
        <w:bottom w:val="none" w:sz="0" w:space="0" w:color="auto"/>
        <w:right w:val="none" w:sz="0" w:space="0" w:color="auto"/>
      </w:divBdr>
    </w:div>
    <w:div w:id="410545628">
      <w:bodyDiv w:val="1"/>
      <w:marLeft w:val="0"/>
      <w:marRight w:val="0"/>
      <w:marTop w:val="0"/>
      <w:marBottom w:val="0"/>
      <w:divBdr>
        <w:top w:val="none" w:sz="0" w:space="0" w:color="auto"/>
        <w:left w:val="none" w:sz="0" w:space="0" w:color="auto"/>
        <w:bottom w:val="none" w:sz="0" w:space="0" w:color="auto"/>
        <w:right w:val="none" w:sz="0" w:space="0" w:color="auto"/>
      </w:divBdr>
    </w:div>
    <w:div w:id="509833273">
      <w:bodyDiv w:val="1"/>
      <w:marLeft w:val="0"/>
      <w:marRight w:val="0"/>
      <w:marTop w:val="0"/>
      <w:marBottom w:val="0"/>
      <w:divBdr>
        <w:top w:val="none" w:sz="0" w:space="0" w:color="auto"/>
        <w:left w:val="none" w:sz="0" w:space="0" w:color="auto"/>
        <w:bottom w:val="none" w:sz="0" w:space="0" w:color="auto"/>
        <w:right w:val="none" w:sz="0" w:space="0" w:color="auto"/>
      </w:divBdr>
    </w:div>
    <w:div w:id="548490239">
      <w:bodyDiv w:val="1"/>
      <w:marLeft w:val="0"/>
      <w:marRight w:val="0"/>
      <w:marTop w:val="0"/>
      <w:marBottom w:val="0"/>
      <w:divBdr>
        <w:top w:val="none" w:sz="0" w:space="0" w:color="auto"/>
        <w:left w:val="none" w:sz="0" w:space="0" w:color="auto"/>
        <w:bottom w:val="none" w:sz="0" w:space="0" w:color="auto"/>
        <w:right w:val="none" w:sz="0" w:space="0" w:color="auto"/>
      </w:divBdr>
    </w:div>
    <w:div w:id="863443330">
      <w:bodyDiv w:val="1"/>
      <w:marLeft w:val="0"/>
      <w:marRight w:val="0"/>
      <w:marTop w:val="0"/>
      <w:marBottom w:val="0"/>
      <w:divBdr>
        <w:top w:val="none" w:sz="0" w:space="0" w:color="auto"/>
        <w:left w:val="none" w:sz="0" w:space="0" w:color="auto"/>
        <w:bottom w:val="none" w:sz="0" w:space="0" w:color="auto"/>
        <w:right w:val="none" w:sz="0" w:space="0" w:color="auto"/>
      </w:divBdr>
    </w:div>
    <w:div w:id="1199394223">
      <w:bodyDiv w:val="1"/>
      <w:marLeft w:val="0"/>
      <w:marRight w:val="0"/>
      <w:marTop w:val="0"/>
      <w:marBottom w:val="0"/>
      <w:divBdr>
        <w:top w:val="none" w:sz="0" w:space="0" w:color="auto"/>
        <w:left w:val="none" w:sz="0" w:space="0" w:color="auto"/>
        <w:bottom w:val="none" w:sz="0" w:space="0" w:color="auto"/>
        <w:right w:val="none" w:sz="0" w:space="0" w:color="auto"/>
      </w:divBdr>
    </w:div>
    <w:div w:id="1442804015">
      <w:bodyDiv w:val="1"/>
      <w:marLeft w:val="0"/>
      <w:marRight w:val="0"/>
      <w:marTop w:val="0"/>
      <w:marBottom w:val="0"/>
      <w:divBdr>
        <w:top w:val="none" w:sz="0" w:space="0" w:color="auto"/>
        <w:left w:val="none" w:sz="0" w:space="0" w:color="auto"/>
        <w:bottom w:val="none" w:sz="0" w:space="0" w:color="auto"/>
        <w:right w:val="none" w:sz="0" w:space="0" w:color="auto"/>
      </w:divBdr>
    </w:div>
    <w:div w:id="1593081602">
      <w:bodyDiv w:val="1"/>
      <w:marLeft w:val="0"/>
      <w:marRight w:val="0"/>
      <w:marTop w:val="0"/>
      <w:marBottom w:val="0"/>
      <w:divBdr>
        <w:top w:val="none" w:sz="0" w:space="0" w:color="auto"/>
        <w:left w:val="none" w:sz="0" w:space="0" w:color="auto"/>
        <w:bottom w:val="none" w:sz="0" w:space="0" w:color="auto"/>
        <w:right w:val="none" w:sz="0" w:space="0" w:color="auto"/>
      </w:divBdr>
    </w:div>
    <w:div w:id="18236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3678</Words>
  <Characters>20969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Бондарева</dc:creator>
  <cp:keywords/>
  <dc:description/>
  <cp:lastModifiedBy>Екатерина Бондарева</cp:lastModifiedBy>
  <cp:revision>7</cp:revision>
  <dcterms:created xsi:type="dcterms:W3CDTF">2025-12-12T13:55:00Z</dcterms:created>
  <dcterms:modified xsi:type="dcterms:W3CDTF">2025-12-22T11:27:00Z</dcterms:modified>
</cp:coreProperties>
</file>